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A77E8" w14:textId="0800A9AD" w:rsidR="004B5B11" w:rsidRPr="00DB40AC" w:rsidRDefault="008E1346" w:rsidP="00716A18">
      <w:pPr>
        <w:spacing w:after="0" w:line="240" w:lineRule="auto"/>
        <w:jc w:val="center"/>
        <w:rPr>
          <w:rFonts w:asciiTheme="minorHAnsi" w:hAnsiTheme="minorHAnsi" w:cstheme="minorHAnsi"/>
          <w:b/>
          <w:sz w:val="20"/>
          <w:szCs w:val="20"/>
        </w:rPr>
      </w:pPr>
      <w:r w:rsidRPr="001522E4">
        <w:rPr>
          <w:rFonts w:ascii="Corbel" w:hAnsi="Corbel"/>
          <w:b/>
          <w:noProof/>
          <w:sz w:val="32"/>
        </w:rPr>
        <w:drawing>
          <wp:anchor distT="0" distB="0" distL="114300" distR="114300" simplePos="0" relativeHeight="251669504" behindDoc="0" locked="0" layoutInCell="1" allowOverlap="1" wp14:anchorId="4F69AF24" wp14:editId="5D592FCD">
            <wp:simplePos x="0" y="0"/>
            <wp:positionH relativeFrom="margin">
              <wp:posOffset>5165253</wp:posOffset>
            </wp:positionH>
            <wp:positionV relativeFrom="paragraph">
              <wp:posOffset>-306705</wp:posOffset>
            </wp:positionV>
            <wp:extent cx="1116330" cy="1116330"/>
            <wp:effectExtent l="0" t="0" r="0" b="0"/>
            <wp:wrapNone/>
            <wp:docPr id="4" name="Picture 4" descr="T:\Teachers\School Year 2017-2018\Logo and Branding Guide\CampbellHS_PrimaryMark - Colors corrected to brand stand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s\School Year 2017-2018\Logo and Branding Guide\CampbellHS_PrimaryMark - Colors corrected to brand standard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3807" b="96193" l="4822" r="95178"/>
                              </a14:imgEffect>
                            </a14:imgLayer>
                          </a14:imgProps>
                        </a:ext>
                        <a:ext uri="{28A0092B-C50C-407E-A947-70E740481C1C}">
                          <a14:useLocalDpi xmlns:a14="http://schemas.microsoft.com/office/drawing/2010/main" val="0"/>
                        </a:ext>
                      </a:extLst>
                    </a:blip>
                    <a:srcRect/>
                    <a:stretch>
                      <a:fillRect/>
                    </a:stretch>
                  </pic:blipFill>
                  <pic:spPr bwMode="auto">
                    <a:xfrm>
                      <a:off x="0" y="0"/>
                      <a:ext cx="111633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D45" w:rsidRPr="001522E4">
        <w:rPr>
          <w:rFonts w:ascii="Corbel" w:hAnsi="Corbel"/>
          <w:b/>
          <w:noProof/>
          <w:sz w:val="32"/>
        </w:rPr>
        <w:drawing>
          <wp:anchor distT="0" distB="0" distL="114300" distR="114300" simplePos="0" relativeHeight="251667456" behindDoc="0" locked="0" layoutInCell="1" allowOverlap="1" wp14:anchorId="4C700998" wp14:editId="1C7A12AA">
            <wp:simplePos x="0" y="0"/>
            <wp:positionH relativeFrom="column">
              <wp:posOffset>423545</wp:posOffset>
            </wp:positionH>
            <wp:positionV relativeFrom="paragraph">
              <wp:posOffset>-305598</wp:posOffset>
            </wp:positionV>
            <wp:extent cx="1116330" cy="1116330"/>
            <wp:effectExtent l="0" t="0" r="0" b="0"/>
            <wp:wrapNone/>
            <wp:docPr id="2" name="Picture 2" descr="T:\Teachers\School Year 2017-2018\Logo and Branding Guide\CampbellHS_PrimaryMark - Colors corrected to brand stand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s\School Year 2017-2018\Logo and Branding Guide\CampbellHS_PrimaryMark - Colors corrected to brand standards.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3807" b="96193" l="4822" r="95178"/>
                              </a14:imgEffect>
                            </a14:imgLayer>
                          </a14:imgProps>
                        </a:ext>
                        <a:ext uri="{28A0092B-C50C-407E-A947-70E740481C1C}">
                          <a14:useLocalDpi xmlns:a14="http://schemas.microsoft.com/office/drawing/2010/main" val="0"/>
                        </a:ext>
                      </a:extLst>
                    </a:blip>
                    <a:srcRect/>
                    <a:stretch>
                      <a:fillRect/>
                    </a:stretch>
                  </pic:blipFill>
                  <pic:spPr bwMode="auto">
                    <a:xfrm>
                      <a:off x="0" y="0"/>
                      <a:ext cx="111633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C72" w:rsidRPr="00DB40AC">
        <w:rPr>
          <w:rFonts w:asciiTheme="minorHAnsi" w:hAnsiTheme="minorHAnsi" w:cstheme="minorHAnsi"/>
          <w:b/>
          <w:sz w:val="20"/>
          <w:szCs w:val="20"/>
        </w:rPr>
        <w:t>Campbell High School</w:t>
      </w:r>
    </w:p>
    <w:p w14:paraId="7862A11C" w14:textId="57A4F467" w:rsidR="00341C72" w:rsidRPr="00DB40AC" w:rsidRDefault="00341C72" w:rsidP="00716A18">
      <w:pPr>
        <w:spacing w:after="0" w:line="240" w:lineRule="auto"/>
        <w:jc w:val="center"/>
        <w:rPr>
          <w:rFonts w:asciiTheme="minorHAnsi" w:hAnsiTheme="minorHAnsi" w:cstheme="minorHAnsi"/>
          <w:b/>
          <w:sz w:val="20"/>
          <w:szCs w:val="20"/>
        </w:rPr>
      </w:pPr>
      <w:r w:rsidRPr="00DB40AC">
        <w:rPr>
          <w:rFonts w:asciiTheme="minorHAnsi" w:hAnsiTheme="minorHAnsi" w:cstheme="minorHAnsi"/>
          <w:b/>
          <w:sz w:val="20"/>
          <w:szCs w:val="20"/>
        </w:rPr>
        <w:t>Algebra</w:t>
      </w:r>
      <w:r w:rsidR="00FC1AD8">
        <w:rPr>
          <w:rFonts w:asciiTheme="minorHAnsi" w:hAnsiTheme="minorHAnsi" w:cstheme="minorHAnsi"/>
          <w:b/>
          <w:sz w:val="20"/>
          <w:szCs w:val="20"/>
        </w:rPr>
        <w:t xml:space="preserve"> 1</w:t>
      </w:r>
      <w:r w:rsidRPr="00DB40AC">
        <w:rPr>
          <w:rFonts w:asciiTheme="minorHAnsi" w:hAnsiTheme="minorHAnsi" w:cstheme="minorHAnsi"/>
          <w:b/>
          <w:sz w:val="20"/>
          <w:szCs w:val="20"/>
        </w:rPr>
        <w:t xml:space="preserve"> Syllabus</w:t>
      </w:r>
    </w:p>
    <w:p w14:paraId="62A7FBBA" w14:textId="10677B36" w:rsidR="0085505D" w:rsidRPr="00DB40AC" w:rsidRDefault="0085505D" w:rsidP="00716A18">
      <w:pPr>
        <w:spacing w:after="0" w:line="240" w:lineRule="auto"/>
        <w:jc w:val="center"/>
        <w:rPr>
          <w:rFonts w:asciiTheme="minorHAnsi" w:hAnsiTheme="minorHAnsi" w:cstheme="minorHAnsi"/>
          <w:b/>
          <w:sz w:val="20"/>
          <w:szCs w:val="20"/>
        </w:rPr>
      </w:pPr>
      <w:r w:rsidRPr="00DB40AC">
        <w:rPr>
          <w:rFonts w:asciiTheme="minorHAnsi" w:hAnsiTheme="minorHAnsi" w:cstheme="minorHAnsi"/>
          <w:b/>
          <w:sz w:val="20"/>
          <w:szCs w:val="20"/>
        </w:rPr>
        <w:t>20</w:t>
      </w:r>
      <w:r w:rsidR="00FC1AD8">
        <w:rPr>
          <w:rFonts w:asciiTheme="minorHAnsi" w:hAnsiTheme="minorHAnsi" w:cstheme="minorHAnsi"/>
          <w:b/>
          <w:sz w:val="20"/>
          <w:szCs w:val="20"/>
        </w:rPr>
        <w:t>20 Spring</w:t>
      </w:r>
      <w:r w:rsidRPr="00DB40AC">
        <w:rPr>
          <w:rFonts w:asciiTheme="minorHAnsi" w:hAnsiTheme="minorHAnsi" w:cstheme="minorHAnsi"/>
          <w:b/>
          <w:sz w:val="20"/>
          <w:szCs w:val="20"/>
        </w:rPr>
        <w:t xml:space="preserve"> Semester</w:t>
      </w:r>
    </w:p>
    <w:p w14:paraId="64C1C042" w14:textId="4AD1F77A" w:rsidR="00716A18" w:rsidRPr="00DB40AC" w:rsidRDefault="00341C72" w:rsidP="00BB6090">
      <w:pPr>
        <w:spacing w:after="0" w:line="240" w:lineRule="auto"/>
        <w:jc w:val="center"/>
        <w:rPr>
          <w:rFonts w:asciiTheme="minorHAnsi" w:hAnsiTheme="minorHAnsi" w:cstheme="minorHAnsi"/>
          <w:b/>
          <w:sz w:val="20"/>
          <w:szCs w:val="20"/>
        </w:rPr>
      </w:pPr>
      <w:r w:rsidRPr="00DB40AC">
        <w:rPr>
          <w:rFonts w:asciiTheme="minorHAnsi" w:hAnsiTheme="minorHAnsi" w:cstheme="minorHAnsi"/>
          <w:b/>
          <w:sz w:val="20"/>
          <w:szCs w:val="20"/>
        </w:rPr>
        <w:t>Mrs. Pease, Room 2207</w:t>
      </w:r>
    </w:p>
    <w:p w14:paraId="56D28972" w14:textId="77777777" w:rsidR="001E67E9" w:rsidRPr="00DB40AC" w:rsidRDefault="001E67E9" w:rsidP="009446B1">
      <w:pPr>
        <w:spacing w:after="0" w:line="240" w:lineRule="auto"/>
        <w:rPr>
          <w:rFonts w:asciiTheme="minorHAnsi" w:hAnsiTheme="minorHAnsi" w:cstheme="minorHAnsi"/>
          <w:b/>
          <w:sz w:val="20"/>
          <w:szCs w:val="20"/>
        </w:rPr>
      </w:pPr>
    </w:p>
    <w:tbl>
      <w:tblPr>
        <w:tblpPr w:leftFromText="180" w:rightFromText="180" w:vertAnchor="text" w:horzAnchor="margin" w:tblpXSpec="center" w:tblpY="34"/>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702"/>
        <w:gridCol w:w="3185"/>
        <w:gridCol w:w="2809"/>
        <w:gridCol w:w="1809"/>
      </w:tblGrid>
      <w:tr w:rsidR="009446B1" w:rsidRPr="00DB40AC" w14:paraId="5D245BBB" w14:textId="736FA67C" w:rsidTr="00BF110D">
        <w:trPr>
          <w:trHeight w:val="20"/>
        </w:trPr>
        <w:tc>
          <w:tcPr>
            <w:tcW w:w="1286" w:type="pct"/>
            <w:vAlign w:val="center"/>
          </w:tcPr>
          <w:p w14:paraId="27A62574" w14:textId="2DCD7FF3" w:rsidR="00BF110D" w:rsidRPr="00DB40AC" w:rsidRDefault="00BF110D" w:rsidP="00BF110D">
            <w:pPr>
              <w:spacing w:after="0" w:line="240" w:lineRule="auto"/>
              <w:jc w:val="center"/>
              <w:rPr>
                <w:rFonts w:asciiTheme="minorHAnsi" w:hAnsiTheme="minorHAnsi" w:cstheme="minorHAnsi"/>
                <w:b/>
                <w:sz w:val="20"/>
                <w:szCs w:val="20"/>
                <w:u w:val="single"/>
              </w:rPr>
            </w:pPr>
            <w:r w:rsidRPr="00DB40AC">
              <w:rPr>
                <w:rFonts w:asciiTheme="minorHAnsi" w:hAnsiTheme="minorHAnsi" w:cstheme="minorHAnsi"/>
                <w:b/>
                <w:sz w:val="20"/>
                <w:szCs w:val="20"/>
                <w:u w:val="single"/>
              </w:rPr>
              <w:t>Email – Primary Contact</w:t>
            </w:r>
          </w:p>
        </w:tc>
        <w:tc>
          <w:tcPr>
            <w:tcW w:w="1516" w:type="pct"/>
            <w:shd w:val="clear" w:color="auto" w:fill="auto"/>
            <w:vAlign w:val="center"/>
          </w:tcPr>
          <w:p w14:paraId="028D82F8" w14:textId="0A317D72" w:rsidR="00BF110D" w:rsidRPr="00DB40AC" w:rsidRDefault="00BF110D" w:rsidP="00BF110D">
            <w:pPr>
              <w:spacing w:after="0" w:line="240" w:lineRule="auto"/>
              <w:jc w:val="center"/>
              <w:rPr>
                <w:rFonts w:asciiTheme="minorHAnsi" w:hAnsiTheme="minorHAnsi" w:cstheme="minorHAnsi"/>
                <w:b/>
                <w:sz w:val="20"/>
                <w:szCs w:val="20"/>
                <w:u w:val="single"/>
              </w:rPr>
            </w:pPr>
            <w:r w:rsidRPr="00DB40AC">
              <w:rPr>
                <w:rFonts w:asciiTheme="minorHAnsi" w:hAnsiTheme="minorHAnsi" w:cstheme="minorHAnsi"/>
                <w:b/>
                <w:sz w:val="20"/>
                <w:szCs w:val="20"/>
                <w:u w:val="single"/>
              </w:rPr>
              <w:t>Website/Blog</w:t>
            </w:r>
          </w:p>
        </w:tc>
        <w:tc>
          <w:tcPr>
            <w:tcW w:w="1337" w:type="pct"/>
          </w:tcPr>
          <w:p w14:paraId="7A7BA8FB" w14:textId="2F968F30" w:rsidR="00BF110D" w:rsidRPr="00DB40AC" w:rsidRDefault="00BF110D" w:rsidP="00BF110D">
            <w:pPr>
              <w:spacing w:after="0" w:line="240" w:lineRule="auto"/>
              <w:jc w:val="center"/>
              <w:rPr>
                <w:rFonts w:asciiTheme="minorHAnsi" w:hAnsiTheme="minorHAnsi" w:cstheme="minorHAnsi"/>
                <w:b/>
                <w:sz w:val="20"/>
                <w:szCs w:val="20"/>
                <w:u w:val="single"/>
              </w:rPr>
            </w:pPr>
            <w:r w:rsidRPr="00DB40AC">
              <w:rPr>
                <w:rFonts w:asciiTheme="minorHAnsi" w:hAnsiTheme="minorHAnsi" w:cstheme="minorHAnsi"/>
                <w:b/>
                <w:sz w:val="20"/>
                <w:szCs w:val="20"/>
                <w:u w:val="single"/>
              </w:rPr>
              <w:t>Remind – text code to 81010</w:t>
            </w:r>
          </w:p>
        </w:tc>
        <w:tc>
          <w:tcPr>
            <w:tcW w:w="861" w:type="pct"/>
            <w:vAlign w:val="center"/>
          </w:tcPr>
          <w:p w14:paraId="5A7F3515" w14:textId="05C34765" w:rsidR="00BF110D" w:rsidRPr="00DB40AC" w:rsidRDefault="00BF110D" w:rsidP="00BF110D">
            <w:pPr>
              <w:spacing w:after="0" w:line="240" w:lineRule="auto"/>
              <w:jc w:val="center"/>
              <w:rPr>
                <w:rFonts w:asciiTheme="minorHAnsi" w:hAnsiTheme="minorHAnsi" w:cstheme="minorHAnsi"/>
                <w:b/>
                <w:sz w:val="20"/>
                <w:szCs w:val="20"/>
                <w:u w:val="single"/>
              </w:rPr>
            </w:pPr>
            <w:r w:rsidRPr="00DB40AC">
              <w:rPr>
                <w:rFonts w:asciiTheme="minorHAnsi" w:hAnsiTheme="minorHAnsi" w:cstheme="minorHAnsi"/>
                <w:b/>
                <w:sz w:val="20"/>
                <w:szCs w:val="20"/>
                <w:u w:val="single"/>
              </w:rPr>
              <w:t>Phone – Campbell</w:t>
            </w:r>
          </w:p>
        </w:tc>
      </w:tr>
      <w:tr w:rsidR="009446B1" w:rsidRPr="00DB40AC" w14:paraId="26B1CCFE" w14:textId="0D751C24" w:rsidTr="00612948">
        <w:trPr>
          <w:trHeight w:val="461"/>
        </w:trPr>
        <w:tc>
          <w:tcPr>
            <w:tcW w:w="1286" w:type="pct"/>
            <w:vAlign w:val="center"/>
          </w:tcPr>
          <w:p w14:paraId="559A630A" w14:textId="3FB2623F" w:rsidR="00BF110D" w:rsidRPr="00DB40AC" w:rsidRDefault="00BF110D" w:rsidP="00BF110D">
            <w:pPr>
              <w:spacing w:after="0" w:line="240" w:lineRule="auto"/>
              <w:jc w:val="center"/>
              <w:rPr>
                <w:rFonts w:asciiTheme="minorHAnsi" w:hAnsiTheme="minorHAnsi" w:cstheme="minorHAnsi"/>
                <w:b/>
                <w:sz w:val="20"/>
                <w:szCs w:val="20"/>
              </w:rPr>
            </w:pPr>
            <w:r w:rsidRPr="00DB40AC">
              <w:rPr>
                <w:rFonts w:asciiTheme="minorHAnsi" w:hAnsiTheme="minorHAnsi" w:cstheme="minorHAnsi"/>
                <w:b/>
                <w:bCs/>
                <w:sz w:val="20"/>
                <w:szCs w:val="20"/>
              </w:rPr>
              <w:t>Lindsay.pease@cobbk12.org</w:t>
            </w:r>
          </w:p>
        </w:tc>
        <w:tc>
          <w:tcPr>
            <w:tcW w:w="1516" w:type="pct"/>
            <w:vAlign w:val="center"/>
          </w:tcPr>
          <w:p w14:paraId="56E0022E" w14:textId="2BF79EF8" w:rsidR="00BF110D" w:rsidRPr="00DB40AC" w:rsidRDefault="00BF110D" w:rsidP="00BF110D">
            <w:pPr>
              <w:spacing w:after="0" w:line="240" w:lineRule="auto"/>
              <w:jc w:val="center"/>
              <w:rPr>
                <w:rFonts w:asciiTheme="minorHAnsi" w:hAnsiTheme="minorHAnsi" w:cstheme="minorHAnsi"/>
                <w:b/>
                <w:sz w:val="20"/>
                <w:szCs w:val="20"/>
              </w:rPr>
            </w:pPr>
            <w:r w:rsidRPr="00DB40AC">
              <w:rPr>
                <w:rFonts w:asciiTheme="minorHAnsi" w:hAnsiTheme="minorHAnsi" w:cstheme="minorHAnsi"/>
                <w:b/>
                <w:sz w:val="20"/>
                <w:szCs w:val="20"/>
              </w:rPr>
              <w:t>https://mrspease-chs.weebly.com</w:t>
            </w:r>
          </w:p>
        </w:tc>
        <w:tc>
          <w:tcPr>
            <w:tcW w:w="1337" w:type="pct"/>
            <w:vAlign w:val="center"/>
          </w:tcPr>
          <w:p w14:paraId="4F220ABE" w14:textId="2450826B" w:rsidR="00BF110D" w:rsidRPr="00DB40AC" w:rsidRDefault="00F818B4" w:rsidP="00612948">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Code: </w:t>
            </w:r>
            <w:r w:rsidR="00612948">
              <w:rPr>
                <w:rFonts w:asciiTheme="minorHAnsi" w:hAnsiTheme="minorHAnsi" w:cstheme="minorHAnsi"/>
                <w:b/>
                <w:sz w:val="20"/>
                <w:szCs w:val="20"/>
              </w:rPr>
              <w:t>@a1mrspease</w:t>
            </w:r>
          </w:p>
        </w:tc>
        <w:tc>
          <w:tcPr>
            <w:tcW w:w="861" w:type="pct"/>
            <w:vAlign w:val="center"/>
          </w:tcPr>
          <w:p w14:paraId="667EB9FB" w14:textId="41D4B441" w:rsidR="00BF110D" w:rsidRPr="00DB40AC" w:rsidRDefault="00BF110D" w:rsidP="00BF110D">
            <w:pPr>
              <w:spacing w:after="0" w:line="240" w:lineRule="auto"/>
              <w:jc w:val="center"/>
              <w:rPr>
                <w:rFonts w:asciiTheme="minorHAnsi" w:hAnsiTheme="minorHAnsi" w:cstheme="minorHAnsi"/>
                <w:b/>
                <w:sz w:val="20"/>
                <w:szCs w:val="20"/>
              </w:rPr>
            </w:pPr>
            <w:r w:rsidRPr="00DB40AC">
              <w:rPr>
                <w:rFonts w:asciiTheme="minorHAnsi" w:hAnsiTheme="minorHAnsi" w:cstheme="minorHAnsi"/>
                <w:b/>
                <w:sz w:val="20"/>
                <w:szCs w:val="20"/>
              </w:rPr>
              <w:t>678</w:t>
            </w:r>
            <w:r w:rsidR="00171F82">
              <w:rPr>
                <w:rFonts w:asciiTheme="minorHAnsi" w:hAnsiTheme="minorHAnsi" w:cstheme="minorHAnsi"/>
                <w:b/>
                <w:sz w:val="20"/>
                <w:szCs w:val="20"/>
              </w:rPr>
              <w:t>-</w:t>
            </w:r>
            <w:r w:rsidRPr="00DB40AC">
              <w:rPr>
                <w:rFonts w:asciiTheme="minorHAnsi" w:hAnsiTheme="minorHAnsi" w:cstheme="minorHAnsi"/>
                <w:b/>
                <w:sz w:val="20"/>
                <w:szCs w:val="20"/>
              </w:rPr>
              <w:t>842-6850</w:t>
            </w:r>
          </w:p>
        </w:tc>
      </w:tr>
    </w:tbl>
    <w:p w14:paraId="4FB69B6B" w14:textId="77777777" w:rsidR="002C35BB" w:rsidRDefault="002C35BB" w:rsidP="00BF110D">
      <w:pPr>
        <w:pStyle w:val="NormalWeb"/>
        <w:shd w:val="clear" w:color="auto" w:fill="FFFFFF"/>
        <w:spacing w:before="0" w:beforeAutospacing="0" w:after="0" w:afterAutospacing="0"/>
        <w:rPr>
          <w:rFonts w:asciiTheme="minorHAnsi" w:hAnsiTheme="minorHAnsi" w:cstheme="minorHAnsi"/>
          <w:b/>
          <w:sz w:val="20"/>
          <w:szCs w:val="20"/>
          <w:u w:val="single"/>
        </w:rPr>
      </w:pPr>
    </w:p>
    <w:p w14:paraId="4CF39BA6" w14:textId="7C973419" w:rsidR="001E6412" w:rsidRPr="00DB40AC" w:rsidRDefault="008735B3" w:rsidP="00BF110D">
      <w:pPr>
        <w:pStyle w:val="NormalWeb"/>
        <w:shd w:val="clear" w:color="auto" w:fill="FFFFFF"/>
        <w:spacing w:before="0" w:beforeAutospacing="0" w:after="0" w:afterAutospacing="0"/>
        <w:rPr>
          <w:rFonts w:asciiTheme="minorHAnsi" w:hAnsiTheme="minorHAnsi" w:cstheme="minorHAnsi"/>
          <w:b/>
          <w:sz w:val="20"/>
          <w:szCs w:val="20"/>
          <w:u w:val="single"/>
        </w:rPr>
      </w:pPr>
      <w:r w:rsidRPr="00DB40AC">
        <w:rPr>
          <w:rFonts w:asciiTheme="minorHAnsi" w:hAnsiTheme="minorHAnsi" w:cstheme="minorHAnsi"/>
          <w:b/>
          <w:sz w:val="20"/>
          <w:szCs w:val="20"/>
          <w:u w:val="single"/>
        </w:rPr>
        <w:t>Course</w:t>
      </w:r>
      <w:r w:rsidR="00C86D79" w:rsidRPr="00DB40AC">
        <w:rPr>
          <w:rFonts w:asciiTheme="minorHAnsi" w:hAnsiTheme="minorHAnsi" w:cstheme="minorHAnsi"/>
          <w:b/>
          <w:sz w:val="20"/>
          <w:szCs w:val="20"/>
          <w:u w:val="single"/>
        </w:rPr>
        <w:t xml:space="preserve"> Description:  </w:t>
      </w:r>
    </w:p>
    <w:p w14:paraId="022FB343" w14:textId="55044D02" w:rsidR="0085505D" w:rsidRDefault="007F6055" w:rsidP="00341C72">
      <w:pPr>
        <w:spacing w:after="0" w:line="240" w:lineRule="auto"/>
        <w:rPr>
          <w:rFonts w:asciiTheme="minorHAnsi" w:eastAsia="Arial" w:hAnsiTheme="minorHAnsi" w:cstheme="minorHAnsi"/>
          <w:bCs/>
          <w:sz w:val="20"/>
          <w:szCs w:val="20"/>
        </w:rPr>
      </w:pPr>
      <w:r w:rsidRPr="007F6055">
        <w:rPr>
          <w:rFonts w:asciiTheme="minorHAnsi" w:eastAsia="Arial" w:hAnsiTheme="minorHAnsi" w:cstheme="minorHAnsi"/>
          <w:bCs/>
          <w:sz w:val="20"/>
          <w:szCs w:val="20"/>
        </w:rPr>
        <w:t xml:space="preserve">This is a review course of Algebra 1 and all topics covered in that course to prepare students to take the </w:t>
      </w:r>
      <w:r>
        <w:rPr>
          <w:rFonts w:asciiTheme="minorHAnsi" w:eastAsia="Arial" w:hAnsiTheme="minorHAnsi" w:cstheme="minorHAnsi"/>
          <w:bCs/>
          <w:sz w:val="20"/>
          <w:szCs w:val="20"/>
        </w:rPr>
        <w:t>End of Course (</w:t>
      </w:r>
      <w:r w:rsidRPr="007F6055">
        <w:rPr>
          <w:rFonts w:asciiTheme="minorHAnsi" w:eastAsia="Arial" w:hAnsiTheme="minorHAnsi" w:cstheme="minorHAnsi"/>
          <w:bCs/>
          <w:sz w:val="20"/>
          <w:szCs w:val="20"/>
        </w:rPr>
        <w:t>EOC</w:t>
      </w:r>
      <w:r>
        <w:rPr>
          <w:rFonts w:asciiTheme="minorHAnsi" w:eastAsia="Arial" w:hAnsiTheme="minorHAnsi" w:cstheme="minorHAnsi"/>
          <w:bCs/>
          <w:sz w:val="20"/>
          <w:szCs w:val="20"/>
        </w:rPr>
        <w:t>)</w:t>
      </w:r>
      <w:r w:rsidRPr="007F6055">
        <w:rPr>
          <w:rFonts w:asciiTheme="minorHAnsi" w:eastAsia="Arial" w:hAnsiTheme="minorHAnsi" w:cstheme="minorHAnsi"/>
          <w:bCs/>
          <w:sz w:val="20"/>
          <w:szCs w:val="20"/>
        </w:rPr>
        <w:t xml:space="preserve"> test and prepare them for future math courses.</w:t>
      </w:r>
    </w:p>
    <w:p w14:paraId="34F6D9E8" w14:textId="77777777" w:rsidR="00FC1AD8" w:rsidRPr="00DB40AC" w:rsidRDefault="00FC1AD8" w:rsidP="00341C72">
      <w:pPr>
        <w:spacing w:after="0" w:line="240" w:lineRule="auto"/>
        <w:rPr>
          <w:rFonts w:asciiTheme="minorHAnsi" w:eastAsia="Arial" w:hAnsiTheme="minorHAnsi" w:cstheme="minorHAnsi"/>
          <w:b/>
          <w:bCs/>
          <w:sz w:val="20"/>
          <w:szCs w:val="20"/>
        </w:rPr>
      </w:pPr>
    </w:p>
    <w:p w14:paraId="70E6F20F" w14:textId="77777777" w:rsidR="0085505D" w:rsidRPr="00DB40AC" w:rsidRDefault="0085505D" w:rsidP="0085505D">
      <w:pPr>
        <w:spacing w:after="0" w:line="240" w:lineRule="auto"/>
        <w:rPr>
          <w:rFonts w:asciiTheme="minorHAnsi" w:eastAsia="Arial" w:hAnsiTheme="minorHAnsi" w:cstheme="minorHAnsi"/>
          <w:b/>
          <w:bCs/>
          <w:sz w:val="20"/>
          <w:szCs w:val="20"/>
          <w:u w:val="single"/>
        </w:rPr>
      </w:pPr>
      <w:r w:rsidRPr="00DB40AC">
        <w:rPr>
          <w:rFonts w:asciiTheme="minorHAnsi" w:eastAsia="Arial" w:hAnsiTheme="minorHAnsi" w:cstheme="minorHAnsi"/>
          <w:b/>
          <w:bCs/>
          <w:sz w:val="20"/>
          <w:szCs w:val="20"/>
          <w:u w:val="single"/>
        </w:rPr>
        <w:t>Grading Procedure:</w:t>
      </w:r>
    </w:p>
    <w:p w14:paraId="66E12B99" w14:textId="14215E63" w:rsidR="0085505D" w:rsidRPr="00DB40AC" w:rsidRDefault="0085505D" w:rsidP="0085505D">
      <w:pPr>
        <w:spacing w:after="0" w:line="240" w:lineRule="auto"/>
        <w:rPr>
          <w:rFonts w:asciiTheme="minorHAnsi" w:eastAsia="Arial" w:hAnsiTheme="minorHAnsi" w:cstheme="minorHAnsi"/>
          <w:bCs/>
          <w:sz w:val="20"/>
          <w:szCs w:val="20"/>
        </w:rPr>
      </w:pPr>
      <w:r w:rsidRPr="00DB40AC">
        <w:rPr>
          <w:rFonts w:asciiTheme="minorHAnsi" w:eastAsia="Arial" w:hAnsiTheme="minorHAnsi" w:cstheme="minorHAnsi"/>
          <w:bCs/>
          <w:sz w:val="20"/>
          <w:szCs w:val="20"/>
        </w:rPr>
        <w:t>Grades are cumulative.</w:t>
      </w:r>
      <w:r w:rsidR="008F5762" w:rsidRPr="00DB40AC">
        <w:rPr>
          <w:rFonts w:asciiTheme="minorHAnsi" w:eastAsia="Arial" w:hAnsiTheme="minorHAnsi" w:cstheme="minorHAnsi"/>
          <w:bCs/>
          <w:sz w:val="20"/>
          <w:szCs w:val="20"/>
        </w:rPr>
        <w:t xml:space="preserve"> </w:t>
      </w:r>
      <w:r w:rsidRPr="00DB40AC">
        <w:rPr>
          <w:rFonts w:asciiTheme="minorHAnsi" w:eastAsia="Arial" w:hAnsiTheme="minorHAnsi" w:cstheme="minorHAnsi"/>
          <w:bCs/>
          <w:sz w:val="20"/>
          <w:szCs w:val="20"/>
        </w:rPr>
        <w:t>This means that all grades from the beginning of the semester until the end of the semester will be averaged together.</w:t>
      </w:r>
      <w:r w:rsidR="008F5762" w:rsidRPr="00DB40AC">
        <w:rPr>
          <w:rFonts w:asciiTheme="minorHAnsi" w:eastAsia="Arial" w:hAnsiTheme="minorHAnsi" w:cstheme="minorHAnsi"/>
          <w:bCs/>
          <w:sz w:val="20"/>
          <w:szCs w:val="20"/>
        </w:rPr>
        <w:t xml:space="preserve"> </w:t>
      </w:r>
      <w:r w:rsidRPr="00DB40AC">
        <w:rPr>
          <w:rFonts w:asciiTheme="minorHAnsi" w:eastAsia="Arial" w:hAnsiTheme="minorHAnsi" w:cstheme="minorHAnsi"/>
          <w:bCs/>
          <w:sz w:val="20"/>
          <w:szCs w:val="20"/>
        </w:rPr>
        <w:t>Your grade will be calculated using the following weights</w:t>
      </w:r>
      <w:r w:rsidR="009446B1" w:rsidRPr="00DB40AC">
        <w:rPr>
          <w:rFonts w:asciiTheme="minorHAnsi" w:eastAsia="Arial" w:hAnsiTheme="minorHAnsi" w:cstheme="minorHAnsi"/>
          <w:bCs/>
          <w:sz w:val="20"/>
          <w:szCs w:val="20"/>
        </w:rPr>
        <w:t>:</w:t>
      </w:r>
    </w:p>
    <w:p w14:paraId="39182CAA" w14:textId="77777777" w:rsidR="008F5762" w:rsidRPr="00DB40AC" w:rsidRDefault="008F5762" w:rsidP="009500FE">
      <w:pPr>
        <w:spacing w:after="0" w:line="240" w:lineRule="auto"/>
        <w:rPr>
          <w:rFonts w:asciiTheme="minorHAnsi" w:eastAsia="Arial" w:hAnsiTheme="minorHAnsi" w:cstheme="minorHAnsi"/>
          <w:b/>
          <w:bCs/>
          <w:sz w:val="20"/>
          <w:szCs w:val="20"/>
        </w:rPr>
      </w:pPr>
    </w:p>
    <w:p w14:paraId="59E763AE" w14:textId="6116F76F" w:rsidR="008F5762" w:rsidRPr="00DB40AC" w:rsidRDefault="00444758" w:rsidP="006E1558">
      <w:pPr>
        <w:spacing w:after="0" w:line="240" w:lineRule="auto"/>
        <w:ind w:firstLine="720"/>
        <w:rPr>
          <w:rFonts w:asciiTheme="minorHAnsi" w:eastAsia="Arial" w:hAnsiTheme="minorHAnsi" w:cstheme="minorHAnsi"/>
          <w:bCs/>
          <w:sz w:val="20"/>
          <w:szCs w:val="20"/>
        </w:rPr>
      </w:pPr>
      <w:r>
        <w:rPr>
          <w:rFonts w:asciiTheme="minorHAnsi" w:eastAsia="Arial" w:hAnsiTheme="minorHAnsi" w:cstheme="minorHAnsi"/>
          <w:b/>
          <w:bCs/>
          <w:sz w:val="20"/>
          <w:szCs w:val="20"/>
          <w:u w:val="single"/>
        </w:rPr>
        <w:t>Course</w:t>
      </w:r>
      <w:r w:rsidR="008F5762" w:rsidRPr="00DB40AC">
        <w:rPr>
          <w:rFonts w:asciiTheme="minorHAnsi" w:eastAsia="Arial" w:hAnsiTheme="minorHAnsi" w:cstheme="minorHAnsi"/>
          <w:b/>
          <w:bCs/>
          <w:sz w:val="20"/>
          <w:szCs w:val="20"/>
          <w:u w:val="single"/>
        </w:rPr>
        <w:t xml:space="preserve"> Breakdown:</w:t>
      </w:r>
      <w:r w:rsidR="009446B1" w:rsidRPr="00DB40AC">
        <w:rPr>
          <w:rFonts w:asciiTheme="minorHAnsi" w:eastAsia="Arial" w:hAnsiTheme="minorHAnsi" w:cstheme="minorHAnsi"/>
          <w:bCs/>
          <w:sz w:val="20"/>
          <w:szCs w:val="20"/>
        </w:rPr>
        <w:t xml:space="preserve"> (% of Total Grade)</w:t>
      </w:r>
    </w:p>
    <w:p w14:paraId="79DC73FC" w14:textId="4D084B53" w:rsidR="008F5762" w:rsidRPr="00FC1AD8" w:rsidRDefault="008F5762" w:rsidP="008F5762">
      <w:pPr>
        <w:spacing w:after="0" w:line="240" w:lineRule="auto"/>
        <w:ind w:firstLine="720"/>
        <w:rPr>
          <w:rFonts w:asciiTheme="minorHAnsi" w:eastAsia="Arial" w:hAnsiTheme="minorHAnsi" w:cstheme="minorHAnsi"/>
          <w:bCs/>
          <w:sz w:val="20"/>
          <w:szCs w:val="20"/>
        </w:rPr>
      </w:pPr>
      <w:r w:rsidRPr="00FC1AD8">
        <w:rPr>
          <w:rFonts w:asciiTheme="minorHAnsi" w:eastAsia="Arial" w:hAnsiTheme="minorHAnsi" w:cstheme="minorHAnsi"/>
          <w:bCs/>
          <w:sz w:val="20"/>
          <w:szCs w:val="20"/>
        </w:rPr>
        <w:t xml:space="preserve">Unit </w:t>
      </w:r>
      <w:r w:rsidR="00FC1AD8" w:rsidRPr="00FC1AD8">
        <w:rPr>
          <w:rFonts w:asciiTheme="minorHAnsi" w:eastAsia="Arial" w:hAnsiTheme="minorHAnsi" w:cstheme="minorHAnsi"/>
          <w:bCs/>
          <w:sz w:val="20"/>
          <w:szCs w:val="20"/>
        </w:rPr>
        <w:t>7/9</w:t>
      </w:r>
      <w:r w:rsidRPr="00FC1AD8">
        <w:rPr>
          <w:rFonts w:asciiTheme="minorHAnsi" w:eastAsia="Arial" w:hAnsiTheme="minorHAnsi" w:cstheme="minorHAnsi"/>
          <w:bCs/>
          <w:sz w:val="20"/>
          <w:szCs w:val="20"/>
        </w:rPr>
        <w:t xml:space="preserve">: </w:t>
      </w:r>
      <w:r w:rsidR="00FC1AD8" w:rsidRPr="00FC1AD8">
        <w:rPr>
          <w:rFonts w:asciiTheme="minorHAnsi" w:eastAsia="Arial" w:hAnsiTheme="minorHAnsi" w:cstheme="minorHAnsi"/>
          <w:bCs/>
          <w:sz w:val="20"/>
          <w:szCs w:val="20"/>
        </w:rPr>
        <w:t>Solving Quadratic Functions</w:t>
      </w:r>
      <w:r w:rsidRPr="00FC1AD8">
        <w:rPr>
          <w:rFonts w:asciiTheme="minorHAnsi" w:eastAsia="Arial" w:hAnsiTheme="minorHAnsi" w:cstheme="minorHAnsi"/>
          <w:bCs/>
          <w:sz w:val="20"/>
          <w:szCs w:val="20"/>
        </w:rPr>
        <w:t xml:space="preserve"> – </w:t>
      </w:r>
      <w:r w:rsidRPr="00FC1AD8">
        <w:rPr>
          <w:rFonts w:asciiTheme="minorHAnsi" w:eastAsia="Arial" w:hAnsiTheme="minorHAnsi" w:cstheme="minorHAnsi"/>
          <w:b/>
          <w:bCs/>
          <w:sz w:val="20"/>
          <w:szCs w:val="20"/>
        </w:rPr>
        <w:t>1</w:t>
      </w:r>
      <w:r w:rsidR="00FC1AD8" w:rsidRPr="00FC1AD8">
        <w:rPr>
          <w:rFonts w:asciiTheme="minorHAnsi" w:eastAsia="Arial" w:hAnsiTheme="minorHAnsi" w:cstheme="minorHAnsi"/>
          <w:b/>
          <w:bCs/>
          <w:sz w:val="20"/>
          <w:szCs w:val="20"/>
        </w:rPr>
        <w:t>6</w:t>
      </w:r>
      <w:r w:rsidRPr="00FC1AD8">
        <w:rPr>
          <w:rFonts w:asciiTheme="minorHAnsi" w:eastAsia="Arial" w:hAnsiTheme="minorHAnsi" w:cstheme="minorHAnsi"/>
          <w:b/>
          <w:bCs/>
          <w:sz w:val="20"/>
          <w:szCs w:val="20"/>
        </w:rPr>
        <w:t xml:space="preserve">% </w:t>
      </w:r>
    </w:p>
    <w:p w14:paraId="195A75EC" w14:textId="7813BF53" w:rsidR="008F5762" w:rsidRPr="00FC1AD8" w:rsidRDefault="008F5762" w:rsidP="008F5762">
      <w:pPr>
        <w:spacing w:after="0" w:line="240" w:lineRule="auto"/>
        <w:ind w:firstLine="720"/>
        <w:rPr>
          <w:rFonts w:asciiTheme="minorHAnsi" w:eastAsia="Arial" w:hAnsiTheme="minorHAnsi" w:cstheme="minorHAnsi"/>
          <w:bCs/>
          <w:sz w:val="20"/>
          <w:szCs w:val="20"/>
        </w:rPr>
      </w:pPr>
      <w:r w:rsidRPr="00FC1AD8">
        <w:rPr>
          <w:rFonts w:asciiTheme="minorHAnsi" w:eastAsia="Arial" w:hAnsiTheme="minorHAnsi" w:cstheme="minorHAnsi"/>
          <w:bCs/>
          <w:sz w:val="20"/>
          <w:szCs w:val="20"/>
        </w:rPr>
        <w:t xml:space="preserve">Unit </w:t>
      </w:r>
      <w:r w:rsidR="00FC1AD8" w:rsidRPr="00FC1AD8">
        <w:rPr>
          <w:rFonts w:asciiTheme="minorHAnsi" w:eastAsia="Arial" w:hAnsiTheme="minorHAnsi" w:cstheme="minorHAnsi"/>
          <w:bCs/>
          <w:sz w:val="20"/>
          <w:szCs w:val="20"/>
        </w:rPr>
        <w:t>8</w:t>
      </w:r>
      <w:r w:rsidRPr="00FC1AD8">
        <w:rPr>
          <w:rFonts w:asciiTheme="minorHAnsi" w:eastAsia="Arial" w:hAnsiTheme="minorHAnsi" w:cstheme="minorHAnsi"/>
          <w:bCs/>
          <w:sz w:val="20"/>
          <w:szCs w:val="20"/>
        </w:rPr>
        <w:t xml:space="preserve">: </w:t>
      </w:r>
      <w:r w:rsidR="00FC1AD8" w:rsidRPr="00FC1AD8">
        <w:rPr>
          <w:rFonts w:asciiTheme="minorHAnsi" w:eastAsia="Arial" w:hAnsiTheme="minorHAnsi" w:cstheme="minorHAnsi"/>
          <w:bCs/>
          <w:sz w:val="20"/>
          <w:szCs w:val="20"/>
        </w:rPr>
        <w:t>Graphing Quadratic Functions</w:t>
      </w:r>
      <w:r w:rsidRPr="00FC1AD8">
        <w:rPr>
          <w:rFonts w:asciiTheme="minorHAnsi" w:eastAsia="Arial" w:hAnsiTheme="minorHAnsi" w:cstheme="minorHAnsi"/>
          <w:bCs/>
          <w:sz w:val="20"/>
          <w:szCs w:val="20"/>
        </w:rPr>
        <w:t xml:space="preserve"> – </w:t>
      </w:r>
      <w:r w:rsidRPr="00FC1AD8">
        <w:rPr>
          <w:rFonts w:asciiTheme="minorHAnsi" w:eastAsia="Arial" w:hAnsiTheme="minorHAnsi" w:cstheme="minorHAnsi"/>
          <w:b/>
          <w:bCs/>
          <w:sz w:val="20"/>
          <w:szCs w:val="20"/>
        </w:rPr>
        <w:t>1</w:t>
      </w:r>
      <w:r w:rsidR="00FC1AD8" w:rsidRPr="00FC1AD8">
        <w:rPr>
          <w:rFonts w:asciiTheme="minorHAnsi" w:eastAsia="Arial" w:hAnsiTheme="minorHAnsi" w:cstheme="minorHAnsi"/>
          <w:b/>
          <w:bCs/>
          <w:sz w:val="20"/>
          <w:szCs w:val="20"/>
        </w:rPr>
        <w:t>6</w:t>
      </w:r>
      <w:r w:rsidRPr="00FC1AD8">
        <w:rPr>
          <w:rFonts w:asciiTheme="minorHAnsi" w:eastAsia="Arial" w:hAnsiTheme="minorHAnsi" w:cstheme="minorHAnsi"/>
          <w:b/>
          <w:bCs/>
          <w:sz w:val="20"/>
          <w:szCs w:val="20"/>
        </w:rPr>
        <w:t>%</w:t>
      </w:r>
    </w:p>
    <w:p w14:paraId="3E6A9D73" w14:textId="3282A847" w:rsidR="008F5762" w:rsidRPr="00FC1AD8" w:rsidRDefault="008F5762" w:rsidP="008F5762">
      <w:pPr>
        <w:spacing w:after="0" w:line="240" w:lineRule="auto"/>
        <w:ind w:firstLine="720"/>
        <w:rPr>
          <w:rFonts w:asciiTheme="minorHAnsi" w:eastAsia="Arial" w:hAnsiTheme="minorHAnsi" w:cstheme="minorHAnsi"/>
          <w:bCs/>
          <w:sz w:val="20"/>
          <w:szCs w:val="20"/>
        </w:rPr>
      </w:pPr>
      <w:r w:rsidRPr="00FC1AD8">
        <w:rPr>
          <w:rFonts w:asciiTheme="minorHAnsi" w:eastAsia="Arial" w:hAnsiTheme="minorHAnsi" w:cstheme="minorHAnsi"/>
          <w:bCs/>
          <w:sz w:val="20"/>
          <w:szCs w:val="20"/>
        </w:rPr>
        <w:t xml:space="preserve">Unit </w:t>
      </w:r>
      <w:r w:rsidR="00FC1AD8" w:rsidRPr="00FC1AD8">
        <w:rPr>
          <w:rFonts w:asciiTheme="minorHAnsi" w:eastAsia="Arial" w:hAnsiTheme="minorHAnsi" w:cstheme="minorHAnsi"/>
          <w:bCs/>
          <w:sz w:val="20"/>
          <w:szCs w:val="20"/>
        </w:rPr>
        <w:t>10</w:t>
      </w:r>
      <w:r w:rsidRPr="00FC1AD8">
        <w:rPr>
          <w:rFonts w:asciiTheme="minorHAnsi" w:eastAsia="Arial" w:hAnsiTheme="minorHAnsi" w:cstheme="minorHAnsi"/>
          <w:bCs/>
          <w:sz w:val="20"/>
          <w:szCs w:val="20"/>
        </w:rPr>
        <w:t xml:space="preserve">: </w:t>
      </w:r>
      <w:r w:rsidR="00FC1AD8" w:rsidRPr="00FC1AD8">
        <w:rPr>
          <w:rFonts w:asciiTheme="minorHAnsi" w:eastAsia="Arial" w:hAnsiTheme="minorHAnsi" w:cstheme="minorHAnsi"/>
          <w:bCs/>
          <w:sz w:val="20"/>
          <w:szCs w:val="20"/>
        </w:rPr>
        <w:t>Exponential Functions</w:t>
      </w:r>
      <w:r w:rsidRPr="00FC1AD8">
        <w:rPr>
          <w:rFonts w:asciiTheme="minorHAnsi" w:eastAsia="Arial" w:hAnsiTheme="minorHAnsi" w:cstheme="minorHAnsi"/>
          <w:bCs/>
          <w:sz w:val="20"/>
          <w:szCs w:val="20"/>
        </w:rPr>
        <w:t xml:space="preserve"> – </w:t>
      </w:r>
      <w:r w:rsidRPr="00FC1AD8">
        <w:rPr>
          <w:rFonts w:asciiTheme="minorHAnsi" w:eastAsia="Arial" w:hAnsiTheme="minorHAnsi" w:cstheme="minorHAnsi"/>
          <w:b/>
          <w:bCs/>
          <w:sz w:val="20"/>
          <w:szCs w:val="20"/>
        </w:rPr>
        <w:t>1</w:t>
      </w:r>
      <w:r w:rsidR="00FC1AD8" w:rsidRPr="00FC1AD8">
        <w:rPr>
          <w:rFonts w:asciiTheme="minorHAnsi" w:eastAsia="Arial" w:hAnsiTheme="minorHAnsi" w:cstheme="minorHAnsi"/>
          <w:b/>
          <w:bCs/>
          <w:sz w:val="20"/>
          <w:szCs w:val="20"/>
        </w:rPr>
        <w:t>6</w:t>
      </w:r>
      <w:r w:rsidRPr="00FC1AD8">
        <w:rPr>
          <w:rFonts w:asciiTheme="minorHAnsi" w:eastAsia="Arial" w:hAnsiTheme="minorHAnsi" w:cstheme="minorHAnsi"/>
          <w:b/>
          <w:bCs/>
          <w:sz w:val="20"/>
          <w:szCs w:val="20"/>
        </w:rPr>
        <w:t>%</w:t>
      </w:r>
      <w:r w:rsidRPr="00FC1AD8">
        <w:rPr>
          <w:rFonts w:asciiTheme="minorHAnsi" w:eastAsia="Arial" w:hAnsiTheme="minorHAnsi" w:cstheme="minorHAnsi"/>
          <w:bCs/>
          <w:sz w:val="20"/>
          <w:szCs w:val="20"/>
        </w:rPr>
        <w:t xml:space="preserve"> </w:t>
      </w:r>
    </w:p>
    <w:p w14:paraId="1B271FE5" w14:textId="70DEED2F" w:rsidR="008F5762" w:rsidRPr="00FC1AD8" w:rsidRDefault="008F5762" w:rsidP="008F5762">
      <w:pPr>
        <w:spacing w:after="0" w:line="240" w:lineRule="auto"/>
        <w:ind w:firstLine="720"/>
        <w:rPr>
          <w:rFonts w:asciiTheme="minorHAnsi" w:eastAsia="Arial" w:hAnsiTheme="minorHAnsi" w:cstheme="minorHAnsi"/>
          <w:bCs/>
          <w:sz w:val="20"/>
          <w:szCs w:val="20"/>
        </w:rPr>
      </w:pPr>
      <w:r w:rsidRPr="00FC1AD8">
        <w:rPr>
          <w:rFonts w:asciiTheme="minorHAnsi" w:eastAsia="Arial" w:hAnsiTheme="minorHAnsi" w:cstheme="minorHAnsi"/>
          <w:bCs/>
          <w:sz w:val="20"/>
          <w:szCs w:val="20"/>
        </w:rPr>
        <w:t xml:space="preserve">Unit </w:t>
      </w:r>
      <w:r w:rsidR="00FC1AD8" w:rsidRPr="00FC1AD8">
        <w:rPr>
          <w:rFonts w:asciiTheme="minorHAnsi" w:eastAsia="Arial" w:hAnsiTheme="minorHAnsi" w:cstheme="minorHAnsi"/>
          <w:bCs/>
          <w:sz w:val="20"/>
          <w:szCs w:val="20"/>
        </w:rPr>
        <w:t>11</w:t>
      </w:r>
      <w:r w:rsidRPr="00FC1AD8">
        <w:rPr>
          <w:rFonts w:asciiTheme="minorHAnsi" w:eastAsia="Arial" w:hAnsiTheme="minorHAnsi" w:cstheme="minorHAnsi"/>
          <w:bCs/>
          <w:sz w:val="20"/>
          <w:szCs w:val="20"/>
        </w:rPr>
        <w:t xml:space="preserve">: </w:t>
      </w:r>
      <w:r w:rsidR="00FC1AD8" w:rsidRPr="00FC1AD8">
        <w:rPr>
          <w:rFonts w:asciiTheme="minorHAnsi" w:eastAsia="Arial" w:hAnsiTheme="minorHAnsi" w:cstheme="minorHAnsi"/>
          <w:bCs/>
          <w:sz w:val="20"/>
          <w:szCs w:val="20"/>
        </w:rPr>
        <w:t xml:space="preserve">Comparing Functions </w:t>
      </w:r>
      <w:r w:rsidRPr="00FC1AD8">
        <w:rPr>
          <w:rFonts w:asciiTheme="minorHAnsi" w:eastAsia="Arial" w:hAnsiTheme="minorHAnsi" w:cstheme="minorHAnsi"/>
          <w:bCs/>
          <w:sz w:val="20"/>
          <w:szCs w:val="20"/>
        </w:rPr>
        <w:t xml:space="preserve">– </w:t>
      </w:r>
      <w:r w:rsidR="00FC1AD8" w:rsidRPr="00FC1AD8">
        <w:rPr>
          <w:rFonts w:asciiTheme="minorHAnsi" w:eastAsia="Arial" w:hAnsiTheme="minorHAnsi" w:cstheme="minorHAnsi"/>
          <w:b/>
          <w:bCs/>
          <w:sz w:val="20"/>
          <w:szCs w:val="20"/>
        </w:rPr>
        <w:t>16</w:t>
      </w:r>
      <w:r w:rsidRPr="00FC1AD8">
        <w:rPr>
          <w:rFonts w:asciiTheme="minorHAnsi" w:eastAsia="Arial" w:hAnsiTheme="minorHAnsi" w:cstheme="minorHAnsi"/>
          <w:b/>
          <w:bCs/>
          <w:sz w:val="20"/>
          <w:szCs w:val="20"/>
        </w:rPr>
        <w:t>%</w:t>
      </w:r>
    </w:p>
    <w:p w14:paraId="46FF42DF" w14:textId="6F8AFFF7" w:rsidR="008F5762" w:rsidRDefault="008F5762" w:rsidP="008F5762">
      <w:pPr>
        <w:spacing w:after="0" w:line="240" w:lineRule="auto"/>
        <w:ind w:firstLine="720"/>
        <w:rPr>
          <w:rFonts w:asciiTheme="minorHAnsi" w:eastAsia="Arial" w:hAnsiTheme="minorHAnsi" w:cstheme="minorHAnsi"/>
          <w:bCs/>
          <w:sz w:val="20"/>
          <w:szCs w:val="20"/>
        </w:rPr>
      </w:pPr>
      <w:r w:rsidRPr="00FC1AD8">
        <w:rPr>
          <w:rFonts w:asciiTheme="minorHAnsi" w:eastAsia="Arial" w:hAnsiTheme="minorHAnsi" w:cstheme="minorHAnsi"/>
          <w:bCs/>
          <w:sz w:val="20"/>
          <w:szCs w:val="20"/>
        </w:rPr>
        <w:t xml:space="preserve">Unit </w:t>
      </w:r>
      <w:r w:rsidR="00FC1AD8" w:rsidRPr="00FC1AD8">
        <w:rPr>
          <w:rFonts w:asciiTheme="minorHAnsi" w:eastAsia="Arial" w:hAnsiTheme="minorHAnsi" w:cstheme="minorHAnsi"/>
          <w:bCs/>
          <w:sz w:val="20"/>
          <w:szCs w:val="20"/>
        </w:rPr>
        <w:t>12</w:t>
      </w:r>
      <w:r w:rsidRPr="00FC1AD8">
        <w:rPr>
          <w:rFonts w:asciiTheme="minorHAnsi" w:eastAsia="Arial" w:hAnsiTheme="minorHAnsi" w:cstheme="minorHAnsi"/>
          <w:bCs/>
          <w:sz w:val="20"/>
          <w:szCs w:val="20"/>
        </w:rPr>
        <w:t xml:space="preserve">: </w:t>
      </w:r>
      <w:r w:rsidR="00FC1AD8" w:rsidRPr="00FC1AD8">
        <w:rPr>
          <w:rFonts w:asciiTheme="minorHAnsi" w:eastAsia="Arial" w:hAnsiTheme="minorHAnsi" w:cstheme="minorHAnsi"/>
          <w:bCs/>
          <w:sz w:val="20"/>
          <w:szCs w:val="20"/>
        </w:rPr>
        <w:t>Describing Data</w:t>
      </w:r>
      <w:r w:rsidRPr="00FC1AD8">
        <w:rPr>
          <w:rFonts w:asciiTheme="minorHAnsi" w:eastAsia="Arial" w:hAnsiTheme="minorHAnsi" w:cstheme="minorHAnsi"/>
          <w:bCs/>
          <w:sz w:val="20"/>
          <w:szCs w:val="20"/>
        </w:rPr>
        <w:t xml:space="preserve"> – </w:t>
      </w:r>
      <w:r w:rsidR="00FC1AD8" w:rsidRPr="00FC1AD8">
        <w:rPr>
          <w:rFonts w:asciiTheme="minorHAnsi" w:eastAsia="Arial" w:hAnsiTheme="minorHAnsi" w:cstheme="minorHAnsi"/>
          <w:b/>
          <w:bCs/>
          <w:sz w:val="20"/>
          <w:szCs w:val="20"/>
        </w:rPr>
        <w:t>16</w:t>
      </w:r>
      <w:r w:rsidRPr="00FC1AD8">
        <w:rPr>
          <w:rFonts w:asciiTheme="minorHAnsi" w:eastAsia="Arial" w:hAnsiTheme="minorHAnsi" w:cstheme="minorHAnsi"/>
          <w:b/>
          <w:bCs/>
          <w:sz w:val="20"/>
          <w:szCs w:val="20"/>
        </w:rPr>
        <w:t>%</w:t>
      </w:r>
      <w:r w:rsidRPr="00FC1AD8">
        <w:rPr>
          <w:rFonts w:asciiTheme="minorHAnsi" w:eastAsia="Arial" w:hAnsiTheme="minorHAnsi" w:cstheme="minorHAnsi"/>
          <w:bCs/>
          <w:sz w:val="20"/>
          <w:szCs w:val="20"/>
        </w:rPr>
        <w:t xml:space="preserve"> </w:t>
      </w:r>
    </w:p>
    <w:p w14:paraId="428AACC7" w14:textId="4CDC1995" w:rsidR="00612948" w:rsidRDefault="00612948" w:rsidP="00612948">
      <w:pPr>
        <w:spacing w:after="0" w:line="240" w:lineRule="auto"/>
        <w:ind w:firstLine="720"/>
        <w:rPr>
          <w:rFonts w:asciiTheme="minorHAnsi" w:eastAsia="Arial" w:hAnsiTheme="minorHAnsi" w:cstheme="minorHAnsi"/>
          <w:b/>
          <w:bCs/>
          <w:sz w:val="20"/>
          <w:szCs w:val="20"/>
        </w:rPr>
      </w:pPr>
      <w:r>
        <w:rPr>
          <w:rFonts w:asciiTheme="minorHAnsi" w:eastAsia="Arial" w:hAnsiTheme="minorHAnsi" w:cstheme="minorHAnsi"/>
          <w:bCs/>
          <w:sz w:val="20"/>
          <w:szCs w:val="20"/>
        </w:rPr>
        <w:t xml:space="preserve">EOC: End of Course Test </w:t>
      </w:r>
      <w:proofErr w:type="gramStart"/>
      <w:r>
        <w:rPr>
          <w:rFonts w:asciiTheme="minorHAnsi" w:eastAsia="Arial" w:hAnsiTheme="minorHAnsi" w:cstheme="minorHAnsi"/>
          <w:bCs/>
          <w:sz w:val="20"/>
          <w:szCs w:val="20"/>
        </w:rPr>
        <w:t xml:space="preserve">–  </w:t>
      </w:r>
      <w:r w:rsidRPr="00612948">
        <w:rPr>
          <w:rFonts w:asciiTheme="minorHAnsi" w:eastAsia="Arial" w:hAnsiTheme="minorHAnsi" w:cstheme="minorHAnsi"/>
          <w:b/>
          <w:bCs/>
          <w:sz w:val="20"/>
          <w:szCs w:val="20"/>
        </w:rPr>
        <w:t>20</w:t>
      </w:r>
      <w:proofErr w:type="gramEnd"/>
      <w:r w:rsidRPr="00612948">
        <w:rPr>
          <w:rFonts w:asciiTheme="minorHAnsi" w:eastAsia="Arial" w:hAnsiTheme="minorHAnsi" w:cstheme="minorHAnsi"/>
          <w:b/>
          <w:bCs/>
          <w:sz w:val="20"/>
          <w:szCs w:val="20"/>
        </w:rPr>
        <w:t>%</w:t>
      </w:r>
    </w:p>
    <w:p w14:paraId="32CE3B2D" w14:textId="2CC10338" w:rsidR="009500FE" w:rsidRDefault="009500FE" w:rsidP="00612948">
      <w:pPr>
        <w:spacing w:after="0" w:line="240" w:lineRule="auto"/>
        <w:ind w:firstLine="720"/>
        <w:rPr>
          <w:rFonts w:asciiTheme="minorHAnsi" w:eastAsia="Arial" w:hAnsiTheme="minorHAnsi" w:cstheme="minorHAnsi"/>
          <w:b/>
          <w:bCs/>
          <w:sz w:val="20"/>
          <w:szCs w:val="20"/>
        </w:rPr>
      </w:pPr>
    </w:p>
    <w:p w14:paraId="73EDB55A" w14:textId="77777777" w:rsidR="009500FE" w:rsidRPr="00DB40AC" w:rsidRDefault="009500FE" w:rsidP="009500FE">
      <w:pPr>
        <w:spacing w:after="0" w:line="240" w:lineRule="auto"/>
        <w:ind w:left="720"/>
        <w:rPr>
          <w:rFonts w:asciiTheme="minorHAnsi" w:eastAsia="Arial" w:hAnsiTheme="minorHAnsi" w:cstheme="minorHAnsi"/>
          <w:b/>
          <w:bCs/>
          <w:sz w:val="20"/>
          <w:szCs w:val="20"/>
          <w:u w:val="single"/>
        </w:rPr>
      </w:pPr>
      <w:r w:rsidRPr="00DB40AC">
        <w:rPr>
          <w:rFonts w:asciiTheme="minorHAnsi" w:eastAsia="Arial" w:hAnsiTheme="minorHAnsi" w:cstheme="minorHAnsi"/>
          <w:b/>
          <w:bCs/>
          <w:sz w:val="20"/>
          <w:szCs w:val="20"/>
          <w:u w:val="single"/>
        </w:rPr>
        <w:t>Each Unit:</w:t>
      </w:r>
    </w:p>
    <w:p w14:paraId="015344CC" w14:textId="77777777" w:rsidR="009500FE" w:rsidRPr="00DB40AC" w:rsidRDefault="009500FE" w:rsidP="009500FE">
      <w:pPr>
        <w:spacing w:after="0" w:line="240" w:lineRule="auto"/>
        <w:ind w:firstLine="720"/>
        <w:rPr>
          <w:rFonts w:asciiTheme="minorHAnsi" w:eastAsia="Arial" w:hAnsiTheme="minorHAnsi" w:cstheme="minorHAnsi"/>
          <w:bCs/>
          <w:sz w:val="20"/>
          <w:szCs w:val="20"/>
        </w:rPr>
      </w:pPr>
      <w:r w:rsidRPr="00DB40AC">
        <w:rPr>
          <w:rFonts w:asciiTheme="minorHAnsi" w:eastAsia="Arial" w:hAnsiTheme="minorHAnsi" w:cstheme="minorHAnsi"/>
          <w:bCs/>
          <w:sz w:val="20"/>
          <w:szCs w:val="20"/>
        </w:rPr>
        <w:t>Formative Assessment (Classwork/Homework</w:t>
      </w:r>
      <w:r>
        <w:rPr>
          <w:rFonts w:asciiTheme="minorHAnsi" w:eastAsia="Arial" w:hAnsiTheme="minorHAnsi" w:cstheme="minorHAnsi"/>
          <w:bCs/>
          <w:sz w:val="20"/>
          <w:szCs w:val="20"/>
        </w:rPr>
        <w:t>/Participation</w:t>
      </w:r>
      <w:r w:rsidRPr="00DB40AC">
        <w:rPr>
          <w:rFonts w:asciiTheme="minorHAnsi" w:eastAsia="Arial" w:hAnsiTheme="minorHAnsi" w:cstheme="minorHAnsi"/>
          <w:bCs/>
          <w:sz w:val="20"/>
          <w:szCs w:val="20"/>
        </w:rPr>
        <w:t xml:space="preserve">): </w:t>
      </w:r>
      <w:r w:rsidRPr="00DB40AC">
        <w:rPr>
          <w:rFonts w:asciiTheme="minorHAnsi" w:eastAsia="Arial" w:hAnsiTheme="minorHAnsi" w:cstheme="minorHAnsi"/>
          <w:b/>
          <w:bCs/>
          <w:sz w:val="20"/>
          <w:szCs w:val="20"/>
        </w:rPr>
        <w:t>40%</w:t>
      </w:r>
    </w:p>
    <w:p w14:paraId="03A534F8" w14:textId="22CDE246" w:rsidR="009500FE" w:rsidRPr="00FC1AD8" w:rsidRDefault="009500FE" w:rsidP="009500FE">
      <w:pPr>
        <w:spacing w:after="0" w:line="240" w:lineRule="auto"/>
        <w:ind w:firstLine="720"/>
        <w:rPr>
          <w:rFonts w:asciiTheme="minorHAnsi" w:eastAsia="Arial" w:hAnsiTheme="minorHAnsi" w:cstheme="minorHAnsi"/>
          <w:bCs/>
          <w:sz w:val="20"/>
          <w:szCs w:val="20"/>
        </w:rPr>
      </w:pPr>
      <w:r w:rsidRPr="00DB40AC">
        <w:rPr>
          <w:rFonts w:asciiTheme="minorHAnsi" w:eastAsia="Arial" w:hAnsiTheme="minorHAnsi" w:cstheme="minorHAnsi"/>
          <w:bCs/>
          <w:sz w:val="20"/>
          <w:szCs w:val="20"/>
        </w:rPr>
        <w:t xml:space="preserve">Summative Assessment (Quizzes/Tests): </w:t>
      </w:r>
      <w:r w:rsidRPr="00DB40AC">
        <w:rPr>
          <w:rFonts w:asciiTheme="minorHAnsi" w:eastAsia="Arial" w:hAnsiTheme="minorHAnsi" w:cstheme="minorHAnsi"/>
          <w:b/>
          <w:bCs/>
          <w:sz w:val="20"/>
          <w:szCs w:val="20"/>
        </w:rPr>
        <w:t>60%</w:t>
      </w:r>
    </w:p>
    <w:p w14:paraId="78ED113C" w14:textId="77777777" w:rsidR="004601A6" w:rsidRPr="00DB40AC" w:rsidRDefault="004601A6" w:rsidP="006B436A">
      <w:pPr>
        <w:spacing w:after="0" w:line="240" w:lineRule="auto"/>
        <w:rPr>
          <w:rFonts w:asciiTheme="minorHAnsi" w:eastAsia="Arial" w:hAnsiTheme="minorHAnsi" w:cstheme="minorHAnsi"/>
          <w:b/>
          <w:bCs/>
          <w:sz w:val="20"/>
          <w:szCs w:val="20"/>
        </w:rPr>
      </w:pPr>
    </w:p>
    <w:p w14:paraId="27167B6A" w14:textId="32EE7281" w:rsidR="006B436A" w:rsidRPr="00DB40AC" w:rsidRDefault="00AC3AAB" w:rsidP="006B436A">
      <w:pPr>
        <w:pStyle w:val="BodyText"/>
        <w:rPr>
          <w:rFonts w:asciiTheme="minorHAnsi" w:hAnsiTheme="minorHAnsi" w:cstheme="minorHAnsi"/>
          <w:bCs/>
          <w:sz w:val="20"/>
        </w:rPr>
      </w:pPr>
      <w:r w:rsidRPr="00DB40AC">
        <w:rPr>
          <w:rFonts w:asciiTheme="minorHAnsi" w:eastAsia="Arial" w:hAnsiTheme="minorHAnsi" w:cstheme="minorHAnsi"/>
          <w:b/>
          <w:bCs/>
          <w:sz w:val="20"/>
          <w:u w:val="single"/>
        </w:rPr>
        <w:t>Accessing Grades:</w:t>
      </w:r>
      <w:r w:rsidR="006B436A" w:rsidRPr="00DB40AC">
        <w:rPr>
          <w:rFonts w:asciiTheme="minorHAnsi" w:eastAsia="Arial" w:hAnsiTheme="minorHAnsi" w:cstheme="minorHAnsi"/>
          <w:b/>
          <w:bCs/>
          <w:sz w:val="20"/>
        </w:rPr>
        <w:t xml:space="preserve"> </w:t>
      </w:r>
      <w:r w:rsidR="006B436A" w:rsidRPr="00DB40AC">
        <w:rPr>
          <w:rFonts w:asciiTheme="minorHAnsi" w:hAnsiTheme="minorHAnsi" w:cstheme="minorHAnsi"/>
          <w:bCs/>
          <w:sz w:val="20"/>
        </w:rPr>
        <w:t xml:space="preserve">Parents/guardians are partners with teachers, students, and administration and are encouraged to check academic progress on a regular basis via </w:t>
      </w:r>
      <w:r w:rsidR="006B436A" w:rsidRPr="00DB40AC">
        <w:rPr>
          <w:rFonts w:asciiTheme="minorHAnsi" w:hAnsiTheme="minorHAnsi" w:cstheme="minorHAnsi"/>
          <w:b/>
          <w:bCs/>
          <w:sz w:val="20"/>
        </w:rPr>
        <w:t>Synergy</w:t>
      </w:r>
      <w:r w:rsidR="006B436A" w:rsidRPr="00DB40AC">
        <w:rPr>
          <w:rFonts w:asciiTheme="minorHAnsi" w:hAnsiTheme="minorHAnsi" w:cstheme="minorHAnsi"/>
          <w:bCs/>
          <w:sz w:val="20"/>
        </w:rPr>
        <w:t>, Campbell’s online grading software. Synergy provides you with the fastest way to check the academic progress in the class. Synergy account information can be obtained from the counseling department.</w:t>
      </w:r>
    </w:p>
    <w:p w14:paraId="734F1DA1" w14:textId="77777777" w:rsidR="006E1558" w:rsidRPr="00DB40AC" w:rsidRDefault="006E1558" w:rsidP="008F5762">
      <w:pPr>
        <w:spacing w:after="0" w:line="240" w:lineRule="auto"/>
        <w:rPr>
          <w:rFonts w:asciiTheme="minorHAnsi" w:eastAsia="Arial" w:hAnsiTheme="minorHAnsi" w:cstheme="minorHAnsi"/>
          <w:b/>
          <w:bCs/>
          <w:sz w:val="20"/>
          <w:szCs w:val="20"/>
        </w:rPr>
      </w:pPr>
    </w:p>
    <w:p w14:paraId="6C1A1B5C" w14:textId="4DD13CE2" w:rsidR="006B61D4" w:rsidRPr="00DB40AC" w:rsidRDefault="006E1558" w:rsidP="00BB6090">
      <w:pPr>
        <w:shd w:val="clear" w:color="auto" w:fill="FFFFFF"/>
        <w:spacing w:after="0" w:line="240" w:lineRule="auto"/>
        <w:rPr>
          <w:rFonts w:asciiTheme="minorHAnsi" w:hAnsiTheme="minorHAnsi" w:cstheme="minorHAnsi"/>
          <w:b/>
          <w:sz w:val="20"/>
          <w:szCs w:val="20"/>
          <w:u w:val="single"/>
        </w:rPr>
      </w:pPr>
      <w:r w:rsidRPr="00DB40AC">
        <w:rPr>
          <w:rFonts w:asciiTheme="minorHAnsi" w:hAnsiTheme="minorHAnsi" w:cstheme="minorHAnsi"/>
          <w:b/>
          <w:sz w:val="20"/>
          <w:szCs w:val="20"/>
          <w:u w:val="single"/>
        </w:rPr>
        <w:t>Textbook Required:</w:t>
      </w:r>
      <w:r w:rsidR="00AC3AAB" w:rsidRPr="00DB40AC">
        <w:rPr>
          <w:rFonts w:asciiTheme="minorHAnsi" w:hAnsiTheme="minorHAnsi" w:cstheme="minorHAnsi"/>
          <w:sz w:val="20"/>
          <w:szCs w:val="20"/>
        </w:rPr>
        <w:t xml:space="preserve"> </w:t>
      </w:r>
      <w:r w:rsidRPr="00DB40AC">
        <w:rPr>
          <w:rFonts w:asciiTheme="minorHAnsi" w:hAnsiTheme="minorHAnsi" w:cstheme="minorHAnsi"/>
          <w:sz w:val="20"/>
          <w:szCs w:val="20"/>
        </w:rPr>
        <w:t>None</w:t>
      </w:r>
    </w:p>
    <w:p w14:paraId="2D31EA8A" w14:textId="71ACFEAE" w:rsidR="006E1558" w:rsidRPr="00DB40AC" w:rsidRDefault="006E1558" w:rsidP="00BB6090">
      <w:pPr>
        <w:shd w:val="clear" w:color="auto" w:fill="FFFFFF"/>
        <w:spacing w:after="0" w:line="240" w:lineRule="auto"/>
        <w:rPr>
          <w:rFonts w:asciiTheme="minorHAnsi" w:hAnsiTheme="minorHAnsi" w:cstheme="minorHAnsi"/>
          <w:b/>
          <w:sz w:val="20"/>
          <w:szCs w:val="20"/>
          <w:u w:val="single"/>
        </w:rPr>
      </w:pPr>
    </w:p>
    <w:p w14:paraId="7B05C931" w14:textId="009CDB5B" w:rsidR="006E1558" w:rsidRPr="00DB40AC" w:rsidRDefault="009446B1" w:rsidP="006E1558">
      <w:pPr>
        <w:shd w:val="clear" w:color="auto" w:fill="FFFFFF"/>
        <w:spacing w:after="0" w:line="240" w:lineRule="auto"/>
        <w:rPr>
          <w:rFonts w:asciiTheme="minorHAnsi" w:hAnsiTheme="minorHAnsi" w:cstheme="minorHAnsi"/>
          <w:b/>
          <w:sz w:val="20"/>
          <w:szCs w:val="20"/>
          <w:u w:val="single"/>
        </w:rPr>
      </w:pPr>
      <w:r w:rsidRPr="00DB40AC">
        <w:rPr>
          <w:rFonts w:asciiTheme="minorHAnsi" w:hAnsiTheme="minorHAnsi" w:cstheme="minorHAnsi"/>
          <w:b/>
          <w:sz w:val="20"/>
          <w:szCs w:val="20"/>
          <w:u w:val="single"/>
        </w:rPr>
        <w:t>Supplies Required</w:t>
      </w:r>
      <w:r w:rsidR="006E1558" w:rsidRPr="00DB40AC">
        <w:rPr>
          <w:rFonts w:asciiTheme="minorHAnsi" w:hAnsiTheme="minorHAnsi" w:cstheme="minorHAnsi"/>
          <w:b/>
          <w:sz w:val="20"/>
          <w:szCs w:val="20"/>
          <w:u w:val="single"/>
        </w:rPr>
        <w:t>:</w:t>
      </w:r>
    </w:p>
    <w:p w14:paraId="280443D4" w14:textId="0C80F119" w:rsidR="006E1558" w:rsidRPr="00CA4536" w:rsidRDefault="006E1558" w:rsidP="006E1558">
      <w:pPr>
        <w:shd w:val="clear" w:color="auto" w:fill="FFFFFF"/>
        <w:spacing w:after="0" w:line="240" w:lineRule="auto"/>
        <w:rPr>
          <w:rFonts w:asciiTheme="minorHAnsi" w:hAnsiTheme="minorHAnsi" w:cstheme="minorHAnsi"/>
          <w:sz w:val="20"/>
          <w:szCs w:val="20"/>
        </w:rPr>
      </w:pPr>
      <w:bookmarkStart w:id="0" w:name="_GoBack"/>
      <w:bookmarkEnd w:id="0"/>
      <w:r w:rsidRPr="00DB40AC">
        <w:rPr>
          <w:rFonts w:asciiTheme="minorHAnsi" w:hAnsiTheme="minorHAnsi" w:cstheme="minorHAnsi"/>
          <w:sz w:val="20"/>
          <w:szCs w:val="20"/>
        </w:rPr>
        <w:t xml:space="preserve">1) </w:t>
      </w:r>
      <w:r w:rsidR="00427CEA" w:rsidRPr="00DB40AC">
        <w:rPr>
          <w:rFonts w:asciiTheme="minorHAnsi" w:hAnsiTheme="minorHAnsi" w:cstheme="minorHAnsi"/>
          <w:sz w:val="20"/>
          <w:szCs w:val="20"/>
        </w:rPr>
        <w:t xml:space="preserve"> </w:t>
      </w:r>
      <w:r w:rsidRPr="00CA4536">
        <w:rPr>
          <w:rFonts w:asciiTheme="minorHAnsi" w:hAnsiTheme="minorHAnsi" w:cstheme="minorHAnsi"/>
          <w:sz w:val="20"/>
          <w:szCs w:val="20"/>
        </w:rPr>
        <w:t xml:space="preserve">1.5 to 2 inch 3-ring binder with at least </w:t>
      </w:r>
      <w:r w:rsidR="004E45B0" w:rsidRPr="00CA4536">
        <w:rPr>
          <w:rFonts w:asciiTheme="minorHAnsi" w:hAnsiTheme="minorHAnsi" w:cstheme="minorHAnsi"/>
          <w:sz w:val="20"/>
          <w:szCs w:val="20"/>
        </w:rPr>
        <w:t>2</w:t>
      </w:r>
      <w:r w:rsidRPr="00CA4536">
        <w:rPr>
          <w:rFonts w:asciiTheme="minorHAnsi" w:hAnsiTheme="minorHAnsi" w:cstheme="minorHAnsi"/>
          <w:sz w:val="20"/>
          <w:szCs w:val="20"/>
        </w:rPr>
        <w:t xml:space="preserve"> dividers</w:t>
      </w:r>
      <w:r w:rsidR="00CA4536" w:rsidRPr="00CA4536">
        <w:rPr>
          <w:rFonts w:asciiTheme="minorHAnsi" w:hAnsiTheme="minorHAnsi" w:cstheme="minorHAnsi"/>
          <w:sz w:val="20"/>
          <w:szCs w:val="20"/>
        </w:rPr>
        <w:t xml:space="preserve"> or folder</w:t>
      </w:r>
    </w:p>
    <w:p w14:paraId="46AAEC90" w14:textId="61D01BDF" w:rsidR="006E1558" w:rsidRPr="00DB40AC" w:rsidRDefault="006E1558" w:rsidP="006E1558">
      <w:pPr>
        <w:shd w:val="clear" w:color="auto" w:fill="FFFFFF"/>
        <w:spacing w:after="0" w:line="240" w:lineRule="auto"/>
        <w:rPr>
          <w:rFonts w:asciiTheme="minorHAnsi" w:hAnsiTheme="minorHAnsi" w:cstheme="minorHAnsi"/>
          <w:sz w:val="20"/>
          <w:szCs w:val="20"/>
        </w:rPr>
      </w:pPr>
      <w:r w:rsidRPr="00DB40AC">
        <w:rPr>
          <w:rFonts w:asciiTheme="minorHAnsi" w:hAnsiTheme="minorHAnsi" w:cstheme="minorHAnsi"/>
          <w:sz w:val="20"/>
          <w:szCs w:val="20"/>
        </w:rPr>
        <w:t xml:space="preserve">2)  Pencils </w:t>
      </w:r>
      <w:r w:rsidR="00427CEA" w:rsidRPr="00DB40AC">
        <w:rPr>
          <w:rFonts w:asciiTheme="minorHAnsi" w:hAnsiTheme="minorHAnsi" w:cstheme="minorHAnsi"/>
          <w:sz w:val="20"/>
          <w:szCs w:val="20"/>
        </w:rPr>
        <w:t xml:space="preserve">(#2 </w:t>
      </w:r>
      <w:r w:rsidRPr="00DB40AC">
        <w:rPr>
          <w:rFonts w:asciiTheme="minorHAnsi" w:hAnsiTheme="minorHAnsi" w:cstheme="minorHAnsi"/>
          <w:sz w:val="20"/>
          <w:szCs w:val="20"/>
        </w:rPr>
        <w:t>or mechanical)</w:t>
      </w:r>
    </w:p>
    <w:p w14:paraId="26423445" w14:textId="4B5916FD" w:rsidR="006E1558" w:rsidRPr="00DB40AC" w:rsidRDefault="006E1558" w:rsidP="006E1558">
      <w:pPr>
        <w:shd w:val="clear" w:color="auto" w:fill="FFFFFF"/>
        <w:spacing w:after="0" w:line="240" w:lineRule="auto"/>
        <w:rPr>
          <w:rFonts w:asciiTheme="minorHAnsi" w:hAnsiTheme="minorHAnsi" w:cstheme="minorHAnsi"/>
          <w:sz w:val="20"/>
          <w:szCs w:val="20"/>
        </w:rPr>
      </w:pPr>
      <w:r w:rsidRPr="00DB40AC">
        <w:rPr>
          <w:rFonts w:asciiTheme="minorHAnsi" w:hAnsiTheme="minorHAnsi" w:cstheme="minorHAnsi"/>
          <w:sz w:val="20"/>
          <w:szCs w:val="20"/>
        </w:rPr>
        <w:t>3)  College or wide ruled lined paper</w:t>
      </w:r>
    </w:p>
    <w:p w14:paraId="54DBFA61" w14:textId="77777777" w:rsidR="006E1558" w:rsidRPr="00DB40AC" w:rsidRDefault="006E1558" w:rsidP="006E1558">
      <w:pPr>
        <w:shd w:val="clear" w:color="auto" w:fill="FFFFFF"/>
        <w:spacing w:after="0" w:line="240" w:lineRule="auto"/>
        <w:rPr>
          <w:rFonts w:asciiTheme="minorHAnsi" w:hAnsiTheme="minorHAnsi" w:cstheme="minorHAnsi"/>
          <w:sz w:val="20"/>
          <w:szCs w:val="20"/>
        </w:rPr>
      </w:pPr>
      <w:r w:rsidRPr="00DB40AC">
        <w:rPr>
          <w:rFonts w:asciiTheme="minorHAnsi" w:hAnsiTheme="minorHAnsi" w:cstheme="minorHAnsi"/>
          <w:sz w:val="20"/>
          <w:szCs w:val="20"/>
        </w:rPr>
        <w:t>4)  Colored pens (at least 3-4 colors)</w:t>
      </w:r>
    </w:p>
    <w:p w14:paraId="162147BD" w14:textId="77777777" w:rsidR="006E1558" w:rsidRPr="00DB40AC" w:rsidRDefault="006E1558" w:rsidP="006E1558">
      <w:pPr>
        <w:shd w:val="clear" w:color="auto" w:fill="FFFFFF"/>
        <w:spacing w:after="0" w:line="240" w:lineRule="auto"/>
        <w:rPr>
          <w:rFonts w:asciiTheme="minorHAnsi" w:hAnsiTheme="minorHAnsi" w:cstheme="minorHAnsi"/>
          <w:sz w:val="20"/>
          <w:szCs w:val="20"/>
        </w:rPr>
      </w:pPr>
      <w:r w:rsidRPr="00DB40AC">
        <w:rPr>
          <w:rFonts w:asciiTheme="minorHAnsi" w:hAnsiTheme="minorHAnsi" w:cstheme="minorHAnsi"/>
          <w:sz w:val="20"/>
          <w:szCs w:val="20"/>
        </w:rPr>
        <w:t>5)  Markers or highlighters (at least 3-4 colors)</w:t>
      </w:r>
    </w:p>
    <w:p w14:paraId="59FE626A" w14:textId="3CE77E70" w:rsidR="006E1558" w:rsidRPr="00DB40AC" w:rsidRDefault="00427CEA" w:rsidP="006E1558">
      <w:pPr>
        <w:shd w:val="clear" w:color="auto" w:fill="FFFFFF"/>
        <w:spacing w:after="0" w:line="240" w:lineRule="auto"/>
        <w:rPr>
          <w:rFonts w:asciiTheme="minorHAnsi" w:hAnsiTheme="minorHAnsi" w:cstheme="minorHAnsi"/>
          <w:sz w:val="20"/>
          <w:szCs w:val="20"/>
        </w:rPr>
      </w:pPr>
      <w:r w:rsidRPr="00DB40AC">
        <w:rPr>
          <w:rFonts w:asciiTheme="minorHAnsi" w:hAnsiTheme="minorHAnsi" w:cstheme="minorHAnsi"/>
          <w:sz w:val="20"/>
          <w:szCs w:val="20"/>
        </w:rPr>
        <w:t>6</w:t>
      </w:r>
      <w:r w:rsidR="006E1558" w:rsidRPr="00DB40AC">
        <w:rPr>
          <w:rFonts w:asciiTheme="minorHAnsi" w:hAnsiTheme="minorHAnsi" w:cstheme="minorHAnsi"/>
          <w:sz w:val="20"/>
          <w:szCs w:val="20"/>
        </w:rPr>
        <w:t xml:space="preserve">)  TI-36X Pro (Recommended) or TI-84 Graphing Calculator </w:t>
      </w:r>
    </w:p>
    <w:p w14:paraId="2D96361A" w14:textId="7CEB9246" w:rsidR="006E1558" w:rsidRPr="00DB40AC" w:rsidRDefault="006E1558" w:rsidP="006E1558">
      <w:pPr>
        <w:shd w:val="clear" w:color="auto" w:fill="FFFFFF"/>
        <w:spacing w:after="0" w:line="240" w:lineRule="auto"/>
        <w:ind w:left="720"/>
        <w:rPr>
          <w:rFonts w:asciiTheme="minorHAnsi" w:hAnsiTheme="minorHAnsi" w:cstheme="minorHAnsi"/>
          <w:b/>
          <w:sz w:val="20"/>
          <w:szCs w:val="20"/>
        </w:rPr>
      </w:pPr>
      <w:r w:rsidRPr="00DB40AC">
        <w:rPr>
          <w:rFonts w:asciiTheme="minorHAnsi" w:hAnsiTheme="minorHAnsi" w:cstheme="minorHAnsi"/>
          <w:b/>
          <w:sz w:val="20"/>
          <w:szCs w:val="20"/>
        </w:rPr>
        <w:t xml:space="preserve">Please note: We will not have a full class-set of calculators, so it is strongly recommended that each student purchase one on their own. </w:t>
      </w:r>
    </w:p>
    <w:p w14:paraId="28271561" w14:textId="7E6BFF81" w:rsidR="00386858" w:rsidRPr="00DB40AC" w:rsidRDefault="00386858" w:rsidP="00386858">
      <w:pPr>
        <w:shd w:val="clear" w:color="auto" w:fill="FFFFFF"/>
        <w:spacing w:after="0" w:line="240" w:lineRule="auto"/>
        <w:rPr>
          <w:rFonts w:asciiTheme="minorHAnsi" w:hAnsiTheme="minorHAnsi" w:cstheme="minorHAnsi"/>
          <w:b/>
          <w:sz w:val="20"/>
          <w:szCs w:val="20"/>
        </w:rPr>
      </w:pPr>
    </w:p>
    <w:p w14:paraId="6DDCC8FA" w14:textId="67481340" w:rsidR="006B436A" w:rsidRPr="00DB40AC" w:rsidRDefault="00386858" w:rsidP="00386858">
      <w:pPr>
        <w:pStyle w:val="BodyText"/>
        <w:rPr>
          <w:rFonts w:asciiTheme="minorHAnsi" w:hAnsiTheme="minorHAnsi" w:cstheme="minorHAnsi"/>
          <w:b/>
          <w:bCs/>
          <w:sz w:val="20"/>
          <w:u w:val="single"/>
        </w:rPr>
      </w:pPr>
      <w:r w:rsidRPr="00DB40AC">
        <w:rPr>
          <w:rFonts w:asciiTheme="minorHAnsi" w:hAnsiTheme="minorHAnsi" w:cstheme="minorHAnsi"/>
          <w:b/>
          <w:bCs/>
          <w:sz w:val="20"/>
          <w:u w:val="single"/>
        </w:rPr>
        <w:t>Communicati</w:t>
      </w:r>
      <w:r w:rsidR="006B436A" w:rsidRPr="00DB40AC">
        <w:rPr>
          <w:rFonts w:asciiTheme="minorHAnsi" w:hAnsiTheme="minorHAnsi" w:cstheme="minorHAnsi"/>
          <w:b/>
          <w:bCs/>
          <w:sz w:val="20"/>
          <w:u w:val="single"/>
        </w:rPr>
        <w:t>on:</w:t>
      </w:r>
    </w:p>
    <w:p w14:paraId="36476235" w14:textId="42A7A5FB" w:rsidR="00386858" w:rsidRPr="00DB40AC" w:rsidRDefault="00386858" w:rsidP="00386858">
      <w:pPr>
        <w:pStyle w:val="BodyText"/>
        <w:numPr>
          <w:ilvl w:val="0"/>
          <w:numId w:val="14"/>
        </w:numPr>
        <w:rPr>
          <w:rFonts w:asciiTheme="minorHAnsi" w:hAnsiTheme="minorHAnsi" w:cstheme="minorHAnsi"/>
          <w:bCs/>
          <w:sz w:val="20"/>
        </w:rPr>
      </w:pPr>
      <w:r w:rsidRPr="00DB40AC">
        <w:rPr>
          <w:rFonts w:asciiTheme="minorHAnsi" w:hAnsiTheme="minorHAnsi" w:cstheme="minorHAnsi"/>
          <w:b/>
          <w:bCs/>
          <w:sz w:val="20"/>
        </w:rPr>
        <w:t>Email:</w:t>
      </w:r>
      <w:r w:rsidRPr="00DB40AC">
        <w:rPr>
          <w:rFonts w:asciiTheme="minorHAnsi" w:hAnsiTheme="minorHAnsi" w:cstheme="minorHAnsi"/>
          <w:bCs/>
          <w:sz w:val="20"/>
        </w:rPr>
        <w:t xml:space="preserve"> </w:t>
      </w:r>
      <w:r w:rsidR="009446B1" w:rsidRPr="00DB40AC">
        <w:rPr>
          <w:rFonts w:asciiTheme="minorHAnsi" w:hAnsiTheme="minorHAnsi" w:cstheme="minorHAnsi"/>
          <w:bCs/>
          <w:sz w:val="20"/>
        </w:rPr>
        <w:t>Communication via email is the best way to contact me with any questions or concerns.</w:t>
      </w:r>
      <w:r w:rsidR="006B436A" w:rsidRPr="00DB40AC">
        <w:rPr>
          <w:rFonts w:asciiTheme="minorHAnsi" w:hAnsiTheme="minorHAnsi" w:cstheme="minorHAnsi"/>
          <w:bCs/>
          <w:sz w:val="20"/>
        </w:rPr>
        <w:t xml:space="preserve"> </w:t>
      </w:r>
      <w:r w:rsidR="009446B1" w:rsidRPr="00DB40AC">
        <w:rPr>
          <w:rFonts w:asciiTheme="minorHAnsi" w:hAnsiTheme="minorHAnsi" w:cstheme="minorHAnsi"/>
          <w:bCs/>
          <w:sz w:val="20"/>
        </w:rPr>
        <w:t>I try to check my email on a regular basis and am usually able to respond within 24-48 hours.</w:t>
      </w:r>
      <w:r w:rsidR="006B436A" w:rsidRPr="00DB40AC">
        <w:rPr>
          <w:rFonts w:asciiTheme="minorHAnsi" w:hAnsiTheme="minorHAnsi" w:cstheme="minorHAnsi"/>
          <w:bCs/>
          <w:sz w:val="20"/>
        </w:rPr>
        <w:t xml:space="preserve"> </w:t>
      </w:r>
      <w:r w:rsidR="009446B1" w:rsidRPr="00DB40AC">
        <w:rPr>
          <w:rFonts w:asciiTheme="minorHAnsi" w:hAnsiTheme="minorHAnsi" w:cstheme="minorHAnsi"/>
          <w:bCs/>
          <w:sz w:val="20"/>
        </w:rPr>
        <w:t>Students are also encouraged to email me with questions, concerns, to schedule tutoring/make-up sessions, or to inform me about upcoming absences.</w:t>
      </w:r>
    </w:p>
    <w:p w14:paraId="7E746A70" w14:textId="49E9AC0D" w:rsidR="009446B1" w:rsidRPr="00DB40AC" w:rsidRDefault="00171F82" w:rsidP="009446B1">
      <w:pPr>
        <w:pStyle w:val="BodyText"/>
        <w:numPr>
          <w:ilvl w:val="0"/>
          <w:numId w:val="14"/>
        </w:numPr>
        <w:rPr>
          <w:rFonts w:asciiTheme="minorHAnsi" w:hAnsiTheme="minorHAnsi" w:cstheme="minorHAnsi"/>
          <w:bCs/>
          <w:sz w:val="20"/>
        </w:rPr>
      </w:pPr>
      <w:r>
        <w:rPr>
          <w:rFonts w:asciiTheme="minorHAnsi" w:hAnsiTheme="minorHAnsi" w:cstheme="minorHAnsi"/>
          <w:b/>
          <w:bCs/>
          <w:sz w:val="20"/>
        </w:rPr>
        <w:t>Website</w:t>
      </w:r>
      <w:r w:rsidR="009446B1" w:rsidRPr="00DB40AC">
        <w:rPr>
          <w:rFonts w:asciiTheme="minorHAnsi" w:hAnsiTheme="minorHAnsi" w:cstheme="minorHAnsi"/>
          <w:b/>
          <w:bCs/>
          <w:sz w:val="20"/>
        </w:rPr>
        <w:t>/Blog</w:t>
      </w:r>
      <w:r>
        <w:rPr>
          <w:rFonts w:asciiTheme="minorHAnsi" w:hAnsiTheme="minorHAnsi" w:cstheme="minorHAnsi"/>
          <w:b/>
          <w:bCs/>
          <w:sz w:val="20"/>
        </w:rPr>
        <w:t xml:space="preserve"> (Weebly)</w:t>
      </w:r>
      <w:r w:rsidR="009446B1" w:rsidRPr="00DB40AC">
        <w:rPr>
          <w:rFonts w:asciiTheme="minorHAnsi" w:hAnsiTheme="minorHAnsi" w:cstheme="minorHAnsi"/>
          <w:b/>
          <w:bCs/>
          <w:sz w:val="20"/>
        </w:rPr>
        <w:t>:</w:t>
      </w:r>
      <w:r w:rsidR="009446B1" w:rsidRPr="00DB40AC">
        <w:rPr>
          <w:rFonts w:asciiTheme="minorHAnsi" w:hAnsiTheme="minorHAnsi" w:cstheme="minorHAnsi"/>
          <w:bCs/>
          <w:sz w:val="20"/>
        </w:rPr>
        <w:t xml:space="preserve"> </w:t>
      </w:r>
      <w:r w:rsidR="00380483" w:rsidRPr="00DB40AC">
        <w:rPr>
          <w:rFonts w:asciiTheme="minorHAnsi" w:hAnsiTheme="minorHAnsi" w:cstheme="minorHAnsi"/>
          <w:bCs/>
          <w:sz w:val="20"/>
        </w:rPr>
        <w:t>The class blog will include but is not limited to: class notes, additional</w:t>
      </w:r>
      <w:r w:rsidR="009446B1" w:rsidRPr="00DB40AC">
        <w:rPr>
          <w:rFonts w:asciiTheme="minorHAnsi" w:hAnsiTheme="minorHAnsi" w:cstheme="minorHAnsi"/>
          <w:bCs/>
          <w:sz w:val="20"/>
        </w:rPr>
        <w:t xml:space="preserve"> practice, math resources, tutoring hours, assessment dates</w:t>
      </w:r>
      <w:r w:rsidR="00380483" w:rsidRPr="00DB40AC">
        <w:rPr>
          <w:rFonts w:asciiTheme="minorHAnsi" w:hAnsiTheme="minorHAnsi" w:cstheme="minorHAnsi"/>
          <w:bCs/>
          <w:sz w:val="20"/>
        </w:rPr>
        <w:t>, important links and upcoming events</w:t>
      </w:r>
    </w:p>
    <w:p w14:paraId="54889301" w14:textId="6814A209" w:rsidR="009446B1" w:rsidRPr="00DB40AC" w:rsidRDefault="009446B1" w:rsidP="009446B1">
      <w:pPr>
        <w:pStyle w:val="BodyText"/>
        <w:numPr>
          <w:ilvl w:val="0"/>
          <w:numId w:val="14"/>
        </w:numPr>
        <w:rPr>
          <w:rFonts w:asciiTheme="minorHAnsi" w:hAnsiTheme="minorHAnsi" w:cstheme="minorHAnsi"/>
          <w:bCs/>
          <w:sz w:val="20"/>
        </w:rPr>
      </w:pPr>
      <w:r w:rsidRPr="00DB40AC">
        <w:rPr>
          <w:rFonts w:asciiTheme="minorHAnsi" w:hAnsiTheme="minorHAnsi" w:cstheme="minorHAnsi"/>
          <w:b/>
          <w:bCs/>
          <w:sz w:val="20"/>
        </w:rPr>
        <w:t xml:space="preserve">Remind: </w:t>
      </w:r>
      <w:r w:rsidRPr="00DB40AC">
        <w:rPr>
          <w:rFonts w:asciiTheme="minorHAnsi" w:hAnsiTheme="minorHAnsi" w:cstheme="minorHAnsi"/>
          <w:bCs/>
          <w:sz w:val="20"/>
        </w:rPr>
        <w:t xml:space="preserve">Remind is a </w:t>
      </w:r>
      <w:proofErr w:type="gramStart"/>
      <w:r w:rsidRPr="00DB40AC">
        <w:rPr>
          <w:rFonts w:asciiTheme="minorHAnsi" w:hAnsiTheme="minorHAnsi" w:cstheme="minorHAnsi"/>
          <w:bCs/>
          <w:sz w:val="20"/>
        </w:rPr>
        <w:t>text based</w:t>
      </w:r>
      <w:proofErr w:type="gramEnd"/>
      <w:r w:rsidRPr="00DB40AC">
        <w:rPr>
          <w:rFonts w:asciiTheme="minorHAnsi" w:hAnsiTheme="minorHAnsi" w:cstheme="minorHAnsi"/>
          <w:bCs/>
          <w:sz w:val="20"/>
        </w:rPr>
        <w:t xml:space="preserve"> program that allows me to send information about the class via text about last minute changes or upcoming tests/quizzes.</w:t>
      </w:r>
      <w:r w:rsidR="00380483" w:rsidRPr="00DB40AC">
        <w:rPr>
          <w:rFonts w:asciiTheme="minorHAnsi" w:hAnsiTheme="minorHAnsi" w:cstheme="minorHAnsi"/>
          <w:bCs/>
          <w:sz w:val="20"/>
        </w:rPr>
        <w:t xml:space="preserve"> </w:t>
      </w:r>
      <w:r w:rsidRPr="00DB40AC">
        <w:rPr>
          <w:rFonts w:asciiTheme="minorHAnsi" w:hAnsiTheme="minorHAnsi" w:cstheme="minorHAnsi"/>
          <w:bCs/>
          <w:sz w:val="20"/>
        </w:rPr>
        <w:t xml:space="preserve">I do not have access to your phone </w:t>
      </w:r>
      <w:proofErr w:type="gramStart"/>
      <w:r w:rsidRPr="00DB40AC">
        <w:rPr>
          <w:rFonts w:asciiTheme="minorHAnsi" w:hAnsiTheme="minorHAnsi" w:cstheme="minorHAnsi"/>
          <w:bCs/>
          <w:sz w:val="20"/>
        </w:rPr>
        <w:t>information</w:t>
      </w:r>
      <w:proofErr w:type="gramEnd"/>
      <w:r w:rsidRPr="00DB40AC">
        <w:rPr>
          <w:rFonts w:asciiTheme="minorHAnsi" w:hAnsiTheme="minorHAnsi" w:cstheme="minorHAnsi"/>
          <w:bCs/>
          <w:sz w:val="20"/>
        </w:rPr>
        <w:t xml:space="preserve"> and you will not have access to mine.  In order to use this program, </w:t>
      </w:r>
      <w:r w:rsidR="00380483" w:rsidRPr="00DB40AC">
        <w:rPr>
          <w:rFonts w:asciiTheme="minorHAnsi" w:hAnsiTheme="minorHAnsi" w:cstheme="minorHAnsi"/>
          <w:bCs/>
          <w:sz w:val="20"/>
        </w:rPr>
        <w:t xml:space="preserve">please </w:t>
      </w:r>
      <w:r w:rsidRPr="00DB40AC">
        <w:rPr>
          <w:rFonts w:asciiTheme="minorHAnsi" w:hAnsiTheme="minorHAnsi" w:cstheme="minorHAnsi"/>
          <w:bCs/>
          <w:sz w:val="20"/>
        </w:rPr>
        <w:t xml:space="preserve">text your class periods code to the number </w:t>
      </w:r>
      <w:r w:rsidRPr="00DB40AC">
        <w:rPr>
          <w:rFonts w:asciiTheme="minorHAnsi" w:hAnsiTheme="minorHAnsi" w:cstheme="minorHAnsi"/>
          <w:b/>
          <w:bCs/>
          <w:sz w:val="20"/>
        </w:rPr>
        <w:t>81010</w:t>
      </w:r>
      <w:r w:rsidRPr="00DB40AC">
        <w:rPr>
          <w:rFonts w:asciiTheme="minorHAnsi" w:hAnsiTheme="minorHAnsi" w:cstheme="minorHAnsi"/>
          <w:bCs/>
          <w:sz w:val="20"/>
        </w:rPr>
        <w:t xml:space="preserve">. </w:t>
      </w:r>
    </w:p>
    <w:p w14:paraId="14BBF6E4" w14:textId="2FC5E37F" w:rsidR="009446B1" w:rsidRPr="00DB40AC" w:rsidRDefault="009446B1" w:rsidP="009446B1">
      <w:pPr>
        <w:pStyle w:val="BodyText"/>
        <w:numPr>
          <w:ilvl w:val="0"/>
          <w:numId w:val="14"/>
        </w:numPr>
        <w:rPr>
          <w:rFonts w:asciiTheme="minorHAnsi" w:hAnsiTheme="minorHAnsi" w:cstheme="minorHAnsi"/>
          <w:bCs/>
          <w:sz w:val="20"/>
        </w:rPr>
      </w:pPr>
      <w:r w:rsidRPr="00DB40AC">
        <w:rPr>
          <w:rFonts w:asciiTheme="minorHAnsi" w:hAnsiTheme="minorHAnsi" w:cstheme="minorHAnsi"/>
          <w:bCs/>
          <w:sz w:val="20"/>
        </w:rPr>
        <w:t xml:space="preserve"> </w:t>
      </w:r>
      <w:r w:rsidRPr="00DB40AC">
        <w:rPr>
          <w:rFonts w:asciiTheme="minorHAnsi" w:hAnsiTheme="minorHAnsi" w:cstheme="minorHAnsi"/>
          <w:b/>
          <w:bCs/>
          <w:sz w:val="20"/>
        </w:rPr>
        <w:t>Conferences:</w:t>
      </w:r>
      <w:r w:rsidRPr="00DB40AC">
        <w:rPr>
          <w:rFonts w:asciiTheme="minorHAnsi" w:hAnsiTheme="minorHAnsi" w:cstheme="minorHAnsi"/>
          <w:bCs/>
          <w:sz w:val="20"/>
        </w:rPr>
        <w:t xml:space="preserve"> All parent-teacher-student conferences are set up through the counseling department.</w:t>
      </w:r>
      <w:r w:rsidR="00380483" w:rsidRPr="00DB40AC">
        <w:rPr>
          <w:rFonts w:asciiTheme="minorHAnsi" w:hAnsiTheme="minorHAnsi" w:cstheme="minorHAnsi"/>
          <w:bCs/>
          <w:sz w:val="20"/>
        </w:rPr>
        <w:t xml:space="preserve"> </w:t>
      </w:r>
      <w:r w:rsidRPr="00DB40AC">
        <w:rPr>
          <w:rFonts w:asciiTheme="minorHAnsi" w:hAnsiTheme="minorHAnsi" w:cstheme="minorHAnsi"/>
          <w:bCs/>
          <w:sz w:val="20"/>
        </w:rPr>
        <w:t>All efforts should be made to communicate with the teacher via email prior to submitting a request for a conference.</w:t>
      </w:r>
    </w:p>
    <w:p w14:paraId="1299C43A" w14:textId="77777777" w:rsidR="001E6412" w:rsidRPr="00DB40AC" w:rsidRDefault="001E6412" w:rsidP="00BB6090">
      <w:pPr>
        <w:spacing w:after="0" w:line="240" w:lineRule="auto"/>
        <w:rPr>
          <w:rFonts w:asciiTheme="minorHAnsi" w:hAnsiTheme="minorHAnsi" w:cstheme="minorHAnsi"/>
          <w:b/>
          <w:sz w:val="20"/>
          <w:szCs w:val="20"/>
        </w:rPr>
      </w:pPr>
    </w:p>
    <w:p w14:paraId="0E6D700F" w14:textId="77777777" w:rsidR="008824F9" w:rsidRDefault="008824F9" w:rsidP="006B436A">
      <w:pPr>
        <w:spacing w:after="0" w:line="240" w:lineRule="auto"/>
        <w:rPr>
          <w:rFonts w:asciiTheme="minorHAnsi" w:eastAsia="Times New Roman" w:hAnsiTheme="minorHAnsi" w:cstheme="minorHAnsi"/>
          <w:b/>
          <w:bCs/>
          <w:i/>
          <w:sz w:val="20"/>
          <w:szCs w:val="20"/>
          <w:u w:val="single"/>
        </w:rPr>
      </w:pPr>
    </w:p>
    <w:p w14:paraId="2F69E0EC" w14:textId="2CB3F291" w:rsidR="006B436A" w:rsidRPr="00DB40AC" w:rsidRDefault="006B436A" w:rsidP="006B436A">
      <w:pPr>
        <w:spacing w:after="0" w:line="240" w:lineRule="auto"/>
        <w:rPr>
          <w:rFonts w:asciiTheme="minorHAnsi" w:eastAsia="Times New Roman" w:hAnsiTheme="minorHAnsi" w:cstheme="minorHAnsi"/>
          <w:b/>
          <w:bCs/>
          <w:i/>
          <w:sz w:val="20"/>
          <w:szCs w:val="20"/>
          <w:u w:val="single"/>
        </w:rPr>
      </w:pPr>
      <w:r w:rsidRPr="00DB40AC">
        <w:rPr>
          <w:rFonts w:asciiTheme="minorHAnsi" w:eastAsia="Times New Roman" w:hAnsiTheme="minorHAnsi" w:cstheme="minorHAnsi"/>
          <w:b/>
          <w:bCs/>
          <w:i/>
          <w:sz w:val="20"/>
          <w:szCs w:val="20"/>
          <w:u w:val="single"/>
        </w:rPr>
        <w:lastRenderedPageBreak/>
        <w:t>Class Rules:</w:t>
      </w:r>
    </w:p>
    <w:p w14:paraId="730CBA4D" w14:textId="01435E6C" w:rsidR="004601A6" w:rsidRPr="00DB40AC" w:rsidRDefault="004601A6" w:rsidP="006B436A">
      <w:pPr>
        <w:spacing w:after="0" w:line="240" w:lineRule="auto"/>
        <w:rPr>
          <w:rFonts w:asciiTheme="minorHAnsi" w:eastAsia="Times New Roman" w:hAnsiTheme="minorHAnsi" w:cstheme="minorHAnsi"/>
          <w:b/>
          <w:bCs/>
          <w:i/>
          <w:sz w:val="20"/>
          <w:szCs w:val="20"/>
        </w:rPr>
      </w:pPr>
      <w:r w:rsidRPr="00DB40AC">
        <w:rPr>
          <w:rFonts w:asciiTheme="minorHAnsi" w:eastAsia="Times New Roman" w:hAnsiTheme="minorHAnsi" w:cstheme="minorHAnsi"/>
          <w:b/>
          <w:bCs/>
          <w:i/>
          <w:sz w:val="20"/>
          <w:szCs w:val="20"/>
        </w:rPr>
        <w:t xml:space="preserve">Rule #1: </w:t>
      </w:r>
      <w:r w:rsidRPr="00DB40AC">
        <w:rPr>
          <w:rFonts w:asciiTheme="minorHAnsi" w:eastAsia="Times New Roman" w:hAnsiTheme="minorHAnsi" w:cstheme="minorHAnsi"/>
          <w:bCs/>
          <w:i/>
          <w:sz w:val="20"/>
          <w:szCs w:val="20"/>
        </w:rPr>
        <w:t>Be respectful</w:t>
      </w:r>
      <w:r w:rsidRPr="00DB40AC">
        <w:rPr>
          <w:rFonts w:asciiTheme="minorHAnsi" w:eastAsia="Times New Roman" w:hAnsiTheme="minorHAnsi" w:cstheme="minorHAnsi"/>
          <w:b/>
          <w:bCs/>
          <w:i/>
          <w:sz w:val="20"/>
          <w:szCs w:val="20"/>
        </w:rPr>
        <w:t xml:space="preserve"> – </w:t>
      </w:r>
      <w:r w:rsidRPr="00DB40AC">
        <w:rPr>
          <w:rFonts w:asciiTheme="minorHAnsi" w:eastAsia="Times New Roman" w:hAnsiTheme="minorHAnsi" w:cstheme="minorHAnsi"/>
          <w:bCs/>
          <w:sz w:val="20"/>
          <w:szCs w:val="20"/>
        </w:rPr>
        <w:t xml:space="preserve">This includes </w:t>
      </w:r>
      <w:proofErr w:type="gramStart"/>
      <w:r w:rsidRPr="00DB40AC">
        <w:rPr>
          <w:rFonts w:asciiTheme="minorHAnsi" w:eastAsia="Times New Roman" w:hAnsiTheme="minorHAnsi" w:cstheme="minorHAnsi"/>
          <w:bCs/>
          <w:sz w:val="20"/>
          <w:szCs w:val="20"/>
        </w:rPr>
        <w:t>myself</w:t>
      </w:r>
      <w:proofErr w:type="gramEnd"/>
      <w:r w:rsidRPr="00DB40AC">
        <w:rPr>
          <w:rFonts w:asciiTheme="minorHAnsi" w:eastAsia="Times New Roman" w:hAnsiTheme="minorHAnsi" w:cstheme="minorHAnsi"/>
          <w:bCs/>
          <w:sz w:val="20"/>
          <w:szCs w:val="20"/>
        </w:rPr>
        <w:t>, each other, and the classroom environment.</w:t>
      </w:r>
      <w:r w:rsidR="00380483" w:rsidRPr="00DB40AC">
        <w:rPr>
          <w:rFonts w:asciiTheme="minorHAnsi" w:eastAsia="Times New Roman" w:hAnsiTheme="minorHAnsi" w:cstheme="minorHAnsi"/>
          <w:bCs/>
          <w:sz w:val="20"/>
          <w:szCs w:val="20"/>
        </w:rPr>
        <w:t xml:space="preserve"> </w:t>
      </w:r>
      <w:r w:rsidRPr="00DB40AC">
        <w:rPr>
          <w:rFonts w:asciiTheme="minorHAnsi" w:eastAsia="Times New Roman" w:hAnsiTheme="minorHAnsi" w:cstheme="minorHAnsi"/>
          <w:bCs/>
          <w:sz w:val="20"/>
          <w:szCs w:val="20"/>
        </w:rPr>
        <w:t>Nobody deserves to take away the educational opportunities of others.</w:t>
      </w:r>
      <w:r w:rsidRPr="00DB40AC">
        <w:rPr>
          <w:rFonts w:asciiTheme="minorHAnsi" w:eastAsia="Times New Roman" w:hAnsiTheme="minorHAnsi" w:cstheme="minorHAnsi"/>
          <w:b/>
          <w:bCs/>
          <w:i/>
          <w:sz w:val="20"/>
          <w:szCs w:val="20"/>
        </w:rPr>
        <w:t xml:space="preserve"> </w:t>
      </w:r>
    </w:p>
    <w:p w14:paraId="0923F084" w14:textId="65CAD306" w:rsidR="006B436A" w:rsidRPr="00DB40AC" w:rsidRDefault="006B436A" w:rsidP="006B436A">
      <w:pPr>
        <w:spacing w:after="0" w:line="240" w:lineRule="auto"/>
        <w:rPr>
          <w:rFonts w:asciiTheme="minorHAnsi" w:eastAsia="Times New Roman" w:hAnsiTheme="minorHAnsi" w:cstheme="minorHAnsi"/>
          <w:bCs/>
          <w:sz w:val="20"/>
          <w:szCs w:val="20"/>
        </w:rPr>
      </w:pPr>
      <w:r w:rsidRPr="00DB40AC">
        <w:rPr>
          <w:rFonts w:asciiTheme="minorHAnsi" w:eastAsia="Times New Roman" w:hAnsiTheme="minorHAnsi" w:cstheme="minorHAnsi"/>
          <w:b/>
          <w:bCs/>
          <w:i/>
          <w:sz w:val="20"/>
          <w:szCs w:val="20"/>
        </w:rPr>
        <w:t>Rule #</w:t>
      </w:r>
      <w:r w:rsidR="004601A6" w:rsidRPr="00DB40AC">
        <w:rPr>
          <w:rFonts w:asciiTheme="minorHAnsi" w:eastAsia="Times New Roman" w:hAnsiTheme="minorHAnsi" w:cstheme="minorHAnsi"/>
          <w:b/>
          <w:bCs/>
          <w:i/>
          <w:sz w:val="20"/>
          <w:szCs w:val="20"/>
        </w:rPr>
        <w:t>2</w:t>
      </w:r>
      <w:r w:rsidRPr="00DB40AC">
        <w:rPr>
          <w:rFonts w:asciiTheme="minorHAnsi" w:eastAsia="Times New Roman" w:hAnsiTheme="minorHAnsi" w:cstheme="minorHAnsi"/>
          <w:b/>
          <w:bCs/>
          <w:i/>
          <w:sz w:val="20"/>
          <w:szCs w:val="20"/>
        </w:rPr>
        <w:t xml:space="preserve">:  </w:t>
      </w:r>
      <w:r w:rsidRPr="00DB40AC">
        <w:rPr>
          <w:rFonts w:asciiTheme="minorHAnsi" w:eastAsia="Times New Roman" w:hAnsiTheme="minorHAnsi" w:cstheme="minorHAnsi"/>
          <w:bCs/>
          <w:i/>
          <w:sz w:val="20"/>
          <w:szCs w:val="20"/>
        </w:rPr>
        <w:t xml:space="preserve">Be prepared for class – </w:t>
      </w:r>
      <w:r w:rsidRPr="00DB40AC">
        <w:rPr>
          <w:rFonts w:asciiTheme="minorHAnsi" w:eastAsia="Times New Roman" w:hAnsiTheme="minorHAnsi" w:cstheme="minorHAnsi"/>
          <w:bCs/>
          <w:sz w:val="20"/>
          <w:szCs w:val="20"/>
        </w:rPr>
        <w:t>Bring any materials necessary to be successful in the class.</w:t>
      </w:r>
      <w:r w:rsidR="00380483" w:rsidRPr="00DB40AC">
        <w:rPr>
          <w:rFonts w:asciiTheme="minorHAnsi" w:eastAsia="Times New Roman" w:hAnsiTheme="minorHAnsi" w:cstheme="minorHAnsi"/>
          <w:bCs/>
          <w:sz w:val="20"/>
          <w:szCs w:val="20"/>
        </w:rPr>
        <w:t xml:space="preserve"> </w:t>
      </w:r>
      <w:r w:rsidRPr="00DB40AC">
        <w:rPr>
          <w:rFonts w:asciiTheme="minorHAnsi" w:eastAsia="Times New Roman" w:hAnsiTheme="minorHAnsi" w:cstheme="minorHAnsi"/>
          <w:bCs/>
          <w:sz w:val="20"/>
          <w:szCs w:val="20"/>
        </w:rPr>
        <w:t>This includes but is not limited to:</w:t>
      </w:r>
      <w:r w:rsidR="004601A6" w:rsidRPr="00DB40AC">
        <w:rPr>
          <w:rFonts w:asciiTheme="minorHAnsi" w:eastAsia="Times New Roman" w:hAnsiTheme="minorHAnsi" w:cstheme="minorHAnsi"/>
          <w:bCs/>
          <w:sz w:val="20"/>
          <w:szCs w:val="20"/>
        </w:rPr>
        <w:t xml:space="preserve"> </w:t>
      </w:r>
      <w:r w:rsidRPr="00DB40AC">
        <w:rPr>
          <w:rFonts w:asciiTheme="minorHAnsi" w:eastAsia="Times New Roman" w:hAnsiTheme="minorHAnsi" w:cstheme="minorHAnsi"/>
          <w:bCs/>
          <w:sz w:val="20"/>
          <w:szCs w:val="20"/>
        </w:rPr>
        <w:t xml:space="preserve">binder, </w:t>
      </w:r>
      <w:r w:rsidR="004601A6" w:rsidRPr="00DB40AC">
        <w:rPr>
          <w:rFonts w:asciiTheme="minorHAnsi" w:eastAsia="Times New Roman" w:hAnsiTheme="minorHAnsi" w:cstheme="minorHAnsi"/>
          <w:bCs/>
          <w:sz w:val="20"/>
          <w:szCs w:val="20"/>
        </w:rPr>
        <w:t>pen/</w:t>
      </w:r>
      <w:r w:rsidRPr="00DB40AC">
        <w:rPr>
          <w:rFonts w:asciiTheme="minorHAnsi" w:eastAsia="Times New Roman" w:hAnsiTheme="minorHAnsi" w:cstheme="minorHAnsi"/>
          <w:bCs/>
          <w:sz w:val="20"/>
          <w:szCs w:val="20"/>
        </w:rPr>
        <w:t xml:space="preserve">pencil, paper, </w:t>
      </w:r>
      <w:r w:rsidR="004601A6" w:rsidRPr="00DB40AC">
        <w:rPr>
          <w:rFonts w:asciiTheme="minorHAnsi" w:eastAsia="Times New Roman" w:hAnsiTheme="minorHAnsi" w:cstheme="minorHAnsi"/>
          <w:bCs/>
          <w:sz w:val="20"/>
          <w:szCs w:val="20"/>
        </w:rPr>
        <w:t>and</w:t>
      </w:r>
      <w:r w:rsidRPr="00DB40AC">
        <w:rPr>
          <w:rFonts w:asciiTheme="minorHAnsi" w:eastAsia="Times New Roman" w:hAnsiTheme="minorHAnsi" w:cstheme="minorHAnsi"/>
          <w:bCs/>
          <w:sz w:val="20"/>
          <w:szCs w:val="20"/>
        </w:rPr>
        <w:t xml:space="preserve"> calculator.</w:t>
      </w:r>
    </w:p>
    <w:p w14:paraId="07F19811" w14:textId="4495E157" w:rsidR="004601A6" w:rsidRPr="00DB40AC" w:rsidRDefault="004601A6" w:rsidP="006B436A">
      <w:pPr>
        <w:spacing w:after="0" w:line="240" w:lineRule="auto"/>
        <w:rPr>
          <w:rFonts w:asciiTheme="minorHAnsi" w:eastAsia="Times New Roman" w:hAnsiTheme="minorHAnsi" w:cstheme="minorHAnsi"/>
          <w:b/>
          <w:bCs/>
          <w:i/>
          <w:sz w:val="20"/>
          <w:szCs w:val="20"/>
        </w:rPr>
      </w:pPr>
      <w:r w:rsidRPr="00DB40AC">
        <w:rPr>
          <w:rFonts w:asciiTheme="minorHAnsi" w:eastAsia="Times New Roman" w:hAnsiTheme="minorHAnsi" w:cstheme="minorHAnsi"/>
          <w:b/>
          <w:bCs/>
          <w:i/>
          <w:sz w:val="20"/>
          <w:szCs w:val="20"/>
        </w:rPr>
        <w:t xml:space="preserve">Rule #3:  </w:t>
      </w:r>
      <w:r w:rsidRPr="00DB40AC">
        <w:rPr>
          <w:rFonts w:asciiTheme="minorHAnsi" w:eastAsia="Times New Roman" w:hAnsiTheme="minorHAnsi" w:cstheme="minorHAnsi"/>
          <w:bCs/>
          <w:i/>
          <w:sz w:val="20"/>
          <w:szCs w:val="20"/>
        </w:rPr>
        <w:t xml:space="preserve">You </w:t>
      </w:r>
      <w:proofErr w:type="gramStart"/>
      <w:r w:rsidRPr="00DB40AC">
        <w:rPr>
          <w:rFonts w:asciiTheme="minorHAnsi" w:eastAsia="Times New Roman" w:hAnsiTheme="minorHAnsi" w:cstheme="minorHAnsi"/>
          <w:bCs/>
          <w:i/>
          <w:sz w:val="20"/>
          <w:szCs w:val="20"/>
        </w:rPr>
        <w:t>must be working at all times</w:t>
      </w:r>
      <w:proofErr w:type="gramEnd"/>
      <w:r w:rsidRPr="00DB40AC">
        <w:rPr>
          <w:rFonts w:asciiTheme="minorHAnsi" w:eastAsia="Times New Roman" w:hAnsiTheme="minorHAnsi" w:cstheme="minorHAnsi"/>
          <w:bCs/>
          <w:i/>
          <w:sz w:val="20"/>
          <w:szCs w:val="20"/>
        </w:rPr>
        <w:t xml:space="preserve"> on current math material – </w:t>
      </w:r>
      <w:r w:rsidRPr="00DB40AC">
        <w:rPr>
          <w:rFonts w:asciiTheme="minorHAnsi" w:eastAsia="Times New Roman" w:hAnsiTheme="minorHAnsi" w:cstheme="minorHAnsi"/>
          <w:bCs/>
          <w:sz w:val="20"/>
          <w:szCs w:val="20"/>
        </w:rPr>
        <w:t>You cannot work on assignments for another class or sleep in my class.</w:t>
      </w:r>
    </w:p>
    <w:p w14:paraId="41F17826" w14:textId="17709896" w:rsidR="006B436A" w:rsidRPr="00DB40AC" w:rsidRDefault="006B436A" w:rsidP="006B436A">
      <w:pPr>
        <w:spacing w:after="0" w:line="240" w:lineRule="auto"/>
        <w:rPr>
          <w:rFonts w:asciiTheme="minorHAnsi" w:eastAsia="Times New Roman" w:hAnsiTheme="minorHAnsi" w:cstheme="minorHAnsi"/>
          <w:bCs/>
          <w:sz w:val="20"/>
          <w:szCs w:val="20"/>
        </w:rPr>
      </w:pPr>
      <w:r w:rsidRPr="00DB40AC">
        <w:rPr>
          <w:rFonts w:asciiTheme="minorHAnsi" w:eastAsia="Times New Roman" w:hAnsiTheme="minorHAnsi" w:cstheme="minorHAnsi"/>
          <w:b/>
          <w:bCs/>
          <w:i/>
          <w:sz w:val="20"/>
          <w:szCs w:val="20"/>
        </w:rPr>
        <w:t>Rule #</w:t>
      </w:r>
      <w:r w:rsidR="004601A6" w:rsidRPr="00DB40AC">
        <w:rPr>
          <w:rFonts w:asciiTheme="minorHAnsi" w:eastAsia="Times New Roman" w:hAnsiTheme="minorHAnsi" w:cstheme="minorHAnsi"/>
          <w:b/>
          <w:bCs/>
          <w:i/>
          <w:sz w:val="20"/>
          <w:szCs w:val="20"/>
        </w:rPr>
        <w:t>4</w:t>
      </w:r>
      <w:r w:rsidRPr="00DB40AC">
        <w:rPr>
          <w:rFonts w:asciiTheme="minorHAnsi" w:eastAsia="Times New Roman" w:hAnsiTheme="minorHAnsi" w:cstheme="minorHAnsi"/>
          <w:b/>
          <w:bCs/>
          <w:i/>
          <w:sz w:val="20"/>
          <w:szCs w:val="20"/>
        </w:rPr>
        <w:t xml:space="preserve">: </w:t>
      </w:r>
      <w:r w:rsidRPr="00DB40AC">
        <w:rPr>
          <w:rFonts w:asciiTheme="minorHAnsi" w:eastAsia="Times New Roman" w:hAnsiTheme="minorHAnsi" w:cstheme="minorHAnsi"/>
          <w:bCs/>
          <w:i/>
          <w:sz w:val="20"/>
          <w:szCs w:val="20"/>
        </w:rPr>
        <w:t xml:space="preserve">Cell Phones must be </w:t>
      </w:r>
      <w:r w:rsidR="000702E9">
        <w:rPr>
          <w:rFonts w:asciiTheme="minorHAnsi" w:eastAsia="Times New Roman" w:hAnsiTheme="minorHAnsi" w:cstheme="minorHAnsi"/>
          <w:bCs/>
          <w:i/>
          <w:sz w:val="20"/>
          <w:szCs w:val="20"/>
        </w:rPr>
        <w:t>put up</w:t>
      </w:r>
      <w:r w:rsidR="004601A6" w:rsidRPr="00DB40AC">
        <w:rPr>
          <w:rFonts w:asciiTheme="minorHAnsi" w:eastAsia="Times New Roman" w:hAnsiTheme="minorHAnsi" w:cstheme="minorHAnsi"/>
          <w:bCs/>
          <w:i/>
          <w:sz w:val="20"/>
          <w:szCs w:val="20"/>
        </w:rPr>
        <w:t xml:space="preserve"> – </w:t>
      </w:r>
      <w:r w:rsidRPr="00DB40AC">
        <w:rPr>
          <w:rFonts w:asciiTheme="minorHAnsi" w:eastAsia="Times New Roman" w:hAnsiTheme="minorHAnsi" w:cstheme="minorHAnsi"/>
          <w:bCs/>
          <w:sz w:val="20"/>
          <w:szCs w:val="20"/>
        </w:rPr>
        <w:t xml:space="preserve">No cell phones are allowed out unless you </w:t>
      </w:r>
      <w:r w:rsidR="00380483" w:rsidRPr="00DB40AC">
        <w:rPr>
          <w:rFonts w:asciiTheme="minorHAnsi" w:eastAsia="Times New Roman" w:hAnsiTheme="minorHAnsi" w:cstheme="minorHAnsi"/>
          <w:bCs/>
          <w:sz w:val="20"/>
          <w:szCs w:val="20"/>
        </w:rPr>
        <w:t xml:space="preserve">are </w:t>
      </w:r>
      <w:r w:rsidRPr="00DB40AC">
        <w:rPr>
          <w:rFonts w:asciiTheme="minorHAnsi" w:eastAsia="Times New Roman" w:hAnsiTheme="minorHAnsi" w:cstheme="minorHAnsi"/>
          <w:bCs/>
          <w:sz w:val="20"/>
          <w:szCs w:val="20"/>
        </w:rPr>
        <w:t>given teacher permission.</w:t>
      </w:r>
      <w:r w:rsidR="008824F9">
        <w:rPr>
          <w:rFonts w:asciiTheme="minorHAnsi" w:eastAsia="Times New Roman" w:hAnsiTheme="minorHAnsi" w:cstheme="minorHAnsi"/>
          <w:bCs/>
          <w:sz w:val="20"/>
          <w:szCs w:val="20"/>
        </w:rPr>
        <w:t xml:space="preserve"> </w:t>
      </w:r>
    </w:p>
    <w:p w14:paraId="5C80737C" w14:textId="1E000195" w:rsidR="004601A6" w:rsidRPr="00DB40AC" w:rsidRDefault="004601A6" w:rsidP="004601A6">
      <w:pPr>
        <w:spacing w:after="0" w:line="240" w:lineRule="auto"/>
        <w:rPr>
          <w:rFonts w:asciiTheme="minorHAnsi" w:eastAsia="Times New Roman" w:hAnsiTheme="minorHAnsi" w:cstheme="minorHAnsi"/>
          <w:b/>
          <w:bCs/>
          <w:i/>
          <w:sz w:val="20"/>
          <w:szCs w:val="20"/>
        </w:rPr>
      </w:pPr>
      <w:r w:rsidRPr="00DB40AC">
        <w:rPr>
          <w:rFonts w:asciiTheme="minorHAnsi" w:eastAsia="Times New Roman" w:hAnsiTheme="minorHAnsi" w:cstheme="minorHAnsi"/>
          <w:b/>
          <w:bCs/>
          <w:i/>
          <w:sz w:val="20"/>
          <w:szCs w:val="20"/>
        </w:rPr>
        <w:t xml:space="preserve">Rule #5:  </w:t>
      </w:r>
      <w:r w:rsidRPr="00DB40AC">
        <w:rPr>
          <w:rFonts w:asciiTheme="minorHAnsi" w:eastAsia="Times New Roman" w:hAnsiTheme="minorHAnsi" w:cstheme="minorHAnsi"/>
          <w:bCs/>
          <w:i/>
          <w:sz w:val="20"/>
          <w:szCs w:val="20"/>
        </w:rPr>
        <w:t xml:space="preserve">Be in your seat when the bell rings – </w:t>
      </w:r>
      <w:r w:rsidRPr="00DB40AC">
        <w:rPr>
          <w:rFonts w:asciiTheme="minorHAnsi" w:eastAsia="Times New Roman" w:hAnsiTheme="minorHAnsi" w:cstheme="minorHAnsi"/>
          <w:bCs/>
          <w:sz w:val="20"/>
          <w:szCs w:val="20"/>
        </w:rPr>
        <w:t xml:space="preserve">You must be in your assigned seat working on the opening assignment when the bell rings and you must remain in your assigned seat until I, not the bell, dismisses you. </w:t>
      </w:r>
    </w:p>
    <w:p w14:paraId="41F02D0D" w14:textId="77777777" w:rsidR="006B436A" w:rsidRPr="00DB40AC" w:rsidRDefault="006B436A" w:rsidP="006B436A">
      <w:pPr>
        <w:spacing w:after="0" w:line="240" w:lineRule="auto"/>
        <w:rPr>
          <w:rFonts w:asciiTheme="minorHAnsi" w:eastAsia="Times New Roman" w:hAnsiTheme="minorHAnsi" w:cstheme="minorHAnsi"/>
          <w:b/>
          <w:bCs/>
          <w:i/>
          <w:sz w:val="20"/>
          <w:szCs w:val="20"/>
        </w:rPr>
      </w:pPr>
    </w:p>
    <w:p w14:paraId="261D4356" w14:textId="77777777" w:rsidR="006B436A" w:rsidRPr="00DB40AC" w:rsidRDefault="006B436A" w:rsidP="006B436A">
      <w:pPr>
        <w:pStyle w:val="BodyText"/>
        <w:rPr>
          <w:rFonts w:asciiTheme="minorHAnsi" w:hAnsiTheme="minorHAnsi" w:cstheme="minorHAnsi"/>
          <w:b/>
          <w:bCs/>
          <w:sz w:val="20"/>
          <w:u w:val="single"/>
        </w:rPr>
      </w:pPr>
      <w:r w:rsidRPr="00DB40AC">
        <w:rPr>
          <w:rFonts w:asciiTheme="minorHAnsi" w:hAnsiTheme="minorHAnsi" w:cstheme="minorHAnsi"/>
          <w:b/>
          <w:bCs/>
          <w:sz w:val="20"/>
          <w:u w:val="single"/>
        </w:rPr>
        <w:t xml:space="preserve">Consequences for Violating the Rules: </w:t>
      </w:r>
    </w:p>
    <w:p w14:paraId="4BAD082B" w14:textId="77777777" w:rsidR="006B436A" w:rsidRPr="00DB40AC" w:rsidRDefault="006B436A" w:rsidP="006B436A">
      <w:pPr>
        <w:pStyle w:val="BodyText"/>
        <w:numPr>
          <w:ilvl w:val="0"/>
          <w:numId w:val="15"/>
        </w:numPr>
        <w:rPr>
          <w:rFonts w:asciiTheme="minorHAnsi" w:hAnsiTheme="minorHAnsi" w:cstheme="minorHAnsi"/>
          <w:bCs/>
          <w:sz w:val="20"/>
        </w:rPr>
      </w:pPr>
      <w:r w:rsidRPr="00DB40AC">
        <w:rPr>
          <w:rFonts w:asciiTheme="minorHAnsi" w:hAnsiTheme="minorHAnsi" w:cstheme="minorHAnsi"/>
          <w:b/>
          <w:bCs/>
          <w:sz w:val="20"/>
        </w:rPr>
        <w:t>1</w:t>
      </w:r>
      <w:r w:rsidRPr="00DB40AC">
        <w:rPr>
          <w:rFonts w:asciiTheme="minorHAnsi" w:hAnsiTheme="minorHAnsi" w:cstheme="minorHAnsi"/>
          <w:b/>
          <w:bCs/>
          <w:sz w:val="20"/>
          <w:vertAlign w:val="superscript"/>
        </w:rPr>
        <w:t>st</w:t>
      </w:r>
      <w:r w:rsidRPr="00DB40AC">
        <w:rPr>
          <w:rFonts w:asciiTheme="minorHAnsi" w:hAnsiTheme="minorHAnsi" w:cstheme="minorHAnsi"/>
          <w:b/>
          <w:bCs/>
          <w:sz w:val="20"/>
        </w:rPr>
        <w:t xml:space="preserve"> offense</w:t>
      </w:r>
      <w:r w:rsidRPr="00DB40AC">
        <w:rPr>
          <w:rFonts w:asciiTheme="minorHAnsi" w:hAnsiTheme="minorHAnsi" w:cstheme="minorHAnsi"/>
          <w:bCs/>
          <w:sz w:val="20"/>
        </w:rPr>
        <w:t xml:space="preserve"> – Verbal warning and/or parent/guardian contacted</w:t>
      </w:r>
    </w:p>
    <w:p w14:paraId="481F2FDD" w14:textId="77777777" w:rsidR="006B436A" w:rsidRPr="00DB40AC" w:rsidRDefault="006B436A" w:rsidP="006B436A">
      <w:pPr>
        <w:pStyle w:val="BodyText"/>
        <w:numPr>
          <w:ilvl w:val="0"/>
          <w:numId w:val="15"/>
        </w:numPr>
        <w:rPr>
          <w:rFonts w:asciiTheme="minorHAnsi" w:hAnsiTheme="minorHAnsi" w:cstheme="minorHAnsi"/>
          <w:bCs/>
          <w:sz w:val="20"/>
        </w:rPr>
      </w:pPr>
      <w:r w:rsidRPr="00DB40AC">
        <w:rPr>
          <w:rFonts w:asciiTheme="minorHAnsi" w:hAnsiTheme="minorHAnsi" w:cstheme="minorHAnsi"/>
          <w:b/>
          <w:bCs/>
          <w:sz w:val="20"/>
        </w:rPr>
        <w:t>2</w:t>
      </w:r>
      <w:r w:rsidRPr="00DB40AC">
        <w:rPr>
          <w:rFonts w:asciiTheme="minorHAnsi" w:hAnsiTheme="minorHAnsi" w:cstheme="minorHAnsi"/>
          <w:b/>
          <w:bCs/>
          <w:sz w:val="20"/>
          <w:vertAlign w:val="superscript"/>
        </w:rPr>
        <w:t>nd</w:t>
      </w:r>
      <w:r w:rsidRPr="00DB40AC">
        <w:rPr>
          <w:rFonts w:asciiTheme="minorHAnsi" w:hAnsiTheme="minorHAnsi" w:cstheme="minorHAnsi"/>
          <w:b/>
          <w:bCs/>
          <w:sz w:val="20"/>
        </w:rPr>
        <w:t xml:space="preserve"> offense</w:t>
      </w:r>
      <w:r w:rsidRPr="00DB40AC">
        <w:rPr>
          <w:rFonts w:asciiTheme="minorHAnsi" w:hAnsiTheme="minorHAnsi" w:cstheme="minorHAnsi"/>
          <w:bCs/>
          <w:sz w:val="20"/>
        </w:rPr>
        <w:t xml:space="preserve"> –Detention AND parent/guardian contacted</w:t>
      </w:r>
    </w:p>
    <w:p w14:paraId="6F7C0DBE" w14:textId="77777777" w:rsidR="006B436A" w:rsidRPr="00DB40AC" w:rsidRDefault="006B436A" w:rsidP="006B436A">
      <w:pPr>
        <w:pStyle w:val="BodyText"/>
        <w:numPr>
          <w:ilvl w:val="0"/>
          <w:numId w:val="15"/>
        </w:numPr>
        <w:rPr>
          <w:rFonts w:asciiTheme="minorHAnsi" w:hAnsiTheme="minorHAnsi" w:cstheme="minorHAnsi"/>
          <w:bCs/>
          <w:sz w:val="20"/>
        </w:rPr>
      </w:pPr>
      <w:r w:rsidRPr="00DB40AC">
        <w:rPr>
          <w:rFonts w:asciiTheme="minorHAnsi" w:hAnsiTheme="minorHAnsi" w:cstheme="minorHAnsi"/>
          <w:b/>
          <w:bCs/>
          <w:sz w:val="20"/>
        </w:rPr>
        <w:t>3</w:t>
      </w:r>
      <w:r w:rsidRPr="00DB40AC">
        <w:rPr>
          <w:rFonts w:asciiTheme="minorHAnsi" w:hAnsiTheme="minorHAnsi" w:cstheme="minorHAnsi"/>
          <w:b/>
          <w:bCs/>
          <w:sz w:val="20"/>
          <w:vertAlign w:val="superscript"/>
        </w:rPr>
        <w:t>rd</w:t>
      </w:r>
      <w:r w:rsidRPr="00DB40AC">
        <w:rPr>
          <w:rFonts w:asciiTheme="minorHAnsi" w:hAnsiTheme="minorHAnsi" w:cstheme="minorHAnsi"/>
          <w:b/>
          <w:bCs/>
          <w:sz w:val="20"/>
        </w:rPr>
        <w:t xml:space="preserve"> offense</w:t>
      </w:r>
      <w:r w:rsidRPr="00DB40AC">
        <w:rPr>
          <w:rFonts w:asciiTheme="minorHAnsi" w:hAnsiTheme="minorHAnsi" w:cstheme="minorHAnsi"/>
          <w:bCs/>
          <w:sz w:val="20"/>
        </w:rPr>
        <w:t xml:space="preserve"> – Office Referral</w:t>
      </w:r>
    </w:p>
    <w:p w14:paraId="052837C6" w14:textId="77777777" w:rsidR="006B436A" w:rsidRPr="00DB40AC" w:rsidRDefault="006B436A" w:rsidP="006B436A">
      <w:pPr>
        <w:pStyle w:val="BodyText"/>
        <w:rPr>
          <w:rFonts w:asciiTheme="minorHAnsi" w:hAnsiTheme="minorHAnsi" w:cstheme="minorHAnsi"/>
          <w:bCs/>
          <w:sz w:val="20"/>
        </w:rPr>
      </w:pPr>
      <w:r w:rsidRPr="00DB40AC">
        <w:rPr>
          <w:rFonts w:asciiTheme="minorHAnsi" w:hAnsiTheme="minorHAnsi" w:cstheme="minorHAnsi"/>
          <w:bCs/>
          <w:sz w:val="20"/>
        </w:rPr>
        <w:t>**Repeated or major offenses may be subject to immediate referral**</w:t>
      </w:r>
    </w:p>
    <w:p w14:paraId="0562CB0E" w14:textId="32B5D4E4" w:rsidR="00924144" w:rsidRPr="00DB40AC" w:rsidRDefault="00924144" w:rsidP="00BB6090">
      <w:pPr>
        <w:keepNext/>
        <w:spacing w:after="0" w:line="240" w:lineRule="auto"/>
        <w:outlineLvl w:val="1"/>
        <w:rPr>
          <w:rFonts w:asciiTheme="minorHAnsi" w:eastAsia="Times New Roman" w:hAnsiTheme="minorHAnsi" w:cstheme="minorHAnsi"/>
          <w:b/>
          <w:bCs/>
          <w:sz w:val="20"/>
          <w:szCs w:val="20"/>
          <w:u w:val="single"/>
        </w:rPr>
      </w:pPr>
    </w:p>
    <w:p w14:paraId="04B4EC6C" w14:textId="65D025DC" w:rsidR="004601A6" w:rsidRPr="00DB40AC" w:rsidRDefault="004601A6" w:rsidP="004601A6">
      <w:pPr>
        <w:pStyle w:val="BodyText"/>
        <w:rPr>
          <w:rFonts w:asciiTheme="minorHAnsi" w:hAnsiTheme="minorHAnsi" w:cstheme="minorHAnsi"/>
          <w:bCs/>
          <w:sz w:val="20"/>
        </w:rPr>
      </w:pPr>
      <w:r w:rsidRPr="00DB40AC">
        <w:rPr>
          <w:rFonts w:asciiTheme="minorHAnsi" w:hAnsiTheme="minorHAnsi" w:cstheme="minorHAnsi"/>
          <w:b/>
          <w:bCs/>
          <w:sz w:val="20"/>
          <w:u w:val="single"/>
        </w:rPr>
        <w:t>Hall Passes/Bathroom Passes:</w:t>
      </w:r>
      <w:r w:rsidRPr="00DB40AC">
        <w:rPr>
          <w:rFonts w:asciiTheme="minorHAnsi" w:hAnsiTheme="minorHAnsi" w:cstheme="minorHAnsi"/>
          <w:bCs/>
          <w:sz w:val="20"/>
        </w:rPr>
        <w:t xml:space="preserve"> You MUST have </w:t>
      </w:r>
      <w:r w:rsidR="00380483" w:rsidRPr="00DB40AC">
        <w:rPr>
          <w:rFonts w:asciiTheme="minorHAnsi" w:hAnsiTheme="minorHAnsi" w:cstheme="minorHAnsi"/>
          <w:bCs/>
          <w:sz w:val="20"/>
        </w:rPr>
        <w:t xml:space="preserve">a </w:t>
      </w:r>
      <w:r w:rsidRPr="00DB40AC">
        <w:rPr>
          <w:rFonts w:asciiTheme="minorHAnsi" w:hAnsiTheme="minorHAnsi" w:cstheme="minorHAnsi"/>
          <w:bCs/>
          <w:sz w:val="20"/>
        </w:rPr>
        <w:t xml:space="preserve">hall pass with you in order to leave the classroom. Passes may not be used </w:t>
      </w:r>
      <w:r w:rsidR="00171F82">
        <w:rPr>
          <w:rFonts w:asciiTheme="minorHAnsi" w:hAnsiTheme="minorHAnsi" w:cstheme="minorHAnsi"/>
          <w:bCs/>
          <w:sz w:val="20"/>
        </w:rPr>
        <w:t xml:space="preserve">during </w:t>
      </w:r>
      <w:r w:rsidRPr="00DB40AC">
        <w:rPr>
          <w:rFonts w:asciiTheme="minorHAnsi" w:hAnsiTheme="minorHAnsi" w:cstheme="minorHAnsi"/>
          <w:bCs/>
          <w:sz w:val="20"/>
        </w:rPr>
        <w:t xml:space="preserve">the </w:t>
      </w:r>
      <w:r w:rsidRPr="00DB40AC">
        <w:rPr>
          <w:rFonts w:asciiTheme="minorHAnsi" w:hAnsiTheme="minorHAnsi" w:cstheme="minorHAnsi"/>
          <w:b/>
          <w:bCs/>
          <w:sz w:val="20"/>
        </w:rPr>
        <w:t>first or last</w:t>
      </w:r>
      <w:r w:rsidRPr="00DB40AC">
        <w:rPr>
          <w:rFonts w:asciiTheme="minorHAnsi" w:hAnsiTheme="minorHAnsi" w:cstheme="minorHAnsi"/>
          <w:bCs/>
          <w:sz w:val="20"/>
        </w:rPr>
        <w:t xml:space="preserve"> 15 minutes of class. Passes may be revoked if a student abuses hall pass privileges. </w:t>
      </w:r>
    </w:p>
    <w:p w14:paraId="7E481842" w14:textId="2ED7A373" w:rsidR="004601A6" w:rsidRPr="00DB40AC" w:rsidRDefault="004601A6" w:rsidP="004601A6">
      <w:pPr>
        <w:pStyle w:val="BodyText"/>
        <w:rPr>
          <w:rFonts w:asciiTheme="minorHAnsi" w:hAnsiTheme="minorHAnsi" w:cstheme="minorHAnsi"/>
          <w:bCs/>
          <w:sz w:val="20"/>
        </w:rPr>
      </w:pPr>
    </w:p>
    <w:p w14:paraId="6270150B" w14:textId="7D4961ED" w:rsidR="004601A6" w:rsidRPr="00DB40AC" w:rsidRDefault="004601A6" w:rsidP="004601A6">
      <w:pPr>
        <w:pStyle w:val="BodyText"/>
        <w:rPr>
          <w:rFonts w:asciiTheme="minorHAnsi" w:hAnsiTheme="minorHAnsi" w:cstheme="minorHAnsi"/>
          <w:sz w:val="20"/>
        </w:rPr>
      </w:pPr>
      <w:r w:rsidRPr="00DB40AC">
        <w:rPr>
          <w:rFonts w:asciiTheme="minorHAnsi" w:hAnsiTheme="minorHAnsi" w:cstheme="minorHAnsi"/>
          <w:b/>
          <w:bCs/>
          <w:sz w:val="20"/>
          <w:u w:val="single"/>
        </w:rPr>
        <w:t>Absences/Make-</w:t>
      </w:r>
      <w:r w:rsidR="001C5AC5" w:rsidRPr="00DB40AC">
        <w:rPr>
          <w:rFonts w:asciiTheme="minorHAnsi" w:hAnsiTheme="minorHAnsi" w:cstheme="minorHAnsi"/>
          <w:b/>
          <w:bCs/>
          <w:sz w:val="20"/>
          <w:u w:val="single"/>
        </w:rPr>
        <w:t>u</w:t>
      </w:r>
      <w:r w:rsidRPr="00DB40AC">
        <w:rPr>
          <w:rFonts w:asciiTheme="minorHAnsi" w:hAnsiTheme="minorHAnsi" w:cstheme="minorHAnsi"/>
          <w:b/>
          <w:bCs/>
          <w:sz w:val="20"/>
          <w:u w:val="single"/>
        </w:rPr>
        <w:t>p Work:</w:t>
      </w:r>
      <w:r w:rsidRPr="00DB40AC">
        <w:rPr>
          <w:rFonts w:asciiTheme="minorHAnsi" w:hAnsiTheme="minorHAnsi" w:cstheme="minorHAnsi"/>
          <w:b/>
          <w:bCs/>
          <w:sz w:val="20"/>
        </w:rPr>
        <w:t xml:space="preserve"> </w:t>
      </w:r>
      <w:r w:rsidR="00380483" w:rsidRPr="00DB40AC">
        <w:rPr>
          <w:rFonts w:asciiTheme="minorHAnsi" w:hAnsiTheme="minorHAnsi" w:cstheme="minorHAnsi"/>
          <w:sz w:val="20"/>
        </w:rPr>
        <w:t>If</w:t>
      </w:r>
      <w:r w:rsidRPr="00DB40AC">
        <w:rPr>
          <w:rFonts w:asciiTheme="minorHAnsi" w:hAnsiTheme="minorHAnsi" w:cstheme="minorHAnsi"/>
          <w:sz w:val="20"/>
        </w:rPr>
        <w:t xml:space="preserve"> you are absent, it is YOUR responsibility to </w:t>
      </w:r>
      <w:r w:rsidR="001C5AC5" w:rsidRPr="00DB40AC">
        <w:rPr>
          <w:rFonts w:asciiTheme="minorHAnsi" w:hAnsiTheme="minorHAnsi" w:cstheme="minorHAnsi"/>
          <w:sz w:val="20"/>
        </w:rPr>
        <w:t xml:space="preserve">complete and obtain your </w:t>
      </w:r>
      <w:r w:rsidRPr="00DB40AC">
        <w:rPr>
          <w:rFonts w:asciiTheme="minorHAnsi" w:hAnsiTheme="minorHAnsi" w:cstheme="minorHAnsi"/>
          <w:sz w:val="20"/>
        </w:rPr>
        <w:t xml:space="preserve">make up work.  </w:t>
      </w:r>
      <w:r w:rsidR="001C5AC5" w:rsidRPr="00DB40AC">
        <w:rPr>
          <w:rFonts w:asciiTheme="minorHAnsi" w:hAnsiTheme="minorHAnsi" w:cstheme="minorHAnsi"/>
          <w:sz w:val="20"/>
        </w:rPr>
        <w:t>Notes can be obtained</w:t>
      </w:r>
      <w:r w:rsidRPr="00DB40AC">
        <w:rPr>
          <w:rFonts w:asciiTheme="minorHAnsi" w:hAnsiTheme="minorHAnsi" w:cstheme="minorHAnsi"/>
          <w:sz w:val="20"/>
        </w:rPr>
        <w:t xml:space="preserve"> from someone in </w:t>
      </w:r>
      <w:r w:rsidR="001C5AC5" w:rsidRPr="00DB40AC">
        <w:rPr>
          <w:rFonts w:asciiTheme="minorHAnsi" w:hAnsiTheme="minorHAnsi" w:cstheme="minorHAnsi"/>
          <w:sz w:val="20"/>
        </w:rPr>
        <w:t xml:space="preserve">the </w:t>
      </w:r>
      <w:r w:rsidRPr="00DB40AC">
        <w:rPr>
          <w:rFonts w:asciiTheme="minorHAnsi" w:hAnsiTheme="minorHAnsi" w:cstheme="minorHAnsi"/>
          <w:sz w:val="20"/>
        </w:rPr>
        <w:t xml:space="preserve">class or </w:t>
      </w:r>
      <w:r w:rsidR="001C5AC5" w:rsidRPr="00DB40AC">
        <w:rPr>
          <w:rFonts w:asciiTheme="minorHAnsi" w:hAnsiTheme="minorHAnsi" w:cstheme="minorHAnsi"/>
          <w:sz w:val="20"/>
        </w:rPr>
        <w:t>from the class</w:t>
      </w:r>
      <w:r w:rsidRPr="00DB40AC">
        <w:rPr>
          <w:rFonts w:asciiTheme="minorHAnsi" w:hAnsiTheme="minorHAnsi" w:cstheme="minorHAnsi"/>
          <w:sz w:val="20"/>
        </w:rPr>
        <w:t xml:space="preserve"> </w:t>
      </w:r>
      <w:r w:rsidR="001C5AC5" w:rsidRPr="00DB40AC">
        <w:rPr>
          <w:rFonts w:asciiTheme="minorHAnsi" w:hAnsiTheme="minorHAnsi" w:cstheme="minorHAnsi"/>
          <w:sz w:val="20"/>
        </w:rPr>
        <w:t>blog</w:t>
      </w:r>
      <w:r w:rsidRPr="00DB40AC">
        <w:rPr>
          <w:rFonts w:asciiTheme="minorHAnsi" w:hAnsiTheme="minorHAnsi" w:cstheme="minorHAnsi"/>
          <w:sz w:val="20"/>
        </w:rPr>
        <w:t>.</w:t>
      </w:r>
      <w:r w:rsidR="001C5AC5" w:rsidRPr="00DB40AC">
        <w:rPr>
          <w:rFonts w:asciiTheme="minorHAnsi" w:hAnsiTheme="minorHAnsi" w:cstheme="minorHAnsi"/>
          <w:sz w:val="20"/>
        </w:rPr>
        <w:t xml:space="preserve"> Make-up work</w:t>
      </w:r>
      <w:r w:rsidRPr="00DB40AC">
        <w:rPr>
          <w:rFonts w:asciiTheme="minorHAnsi" w:hAnsiTheme="minorHAnsi" w:cstheme="minorHAnsi"/>
          <w:sz w:val="20"/>
        </w:rPr>
        <w:t xml:space="preserve"> will be available in the </w:t>
      </w:r>
      <w:r w:rsidR="001C5AC5" w:rsidRPr="00DB40AC">
        <w:rPr>
          <w:rFonts w:asciiTheme="minorHAnsi" w:hAnsiTheme="minorHAnsi" w:cstheme="minorHAnsi"/>
          <w:sz w:val="20"/>
        </w:rPr>
        <w:t xml:space="preserve">black hanging folder located next to the bookshelf. </w:t>
      </w:r>
      <w:r w:rsidRPr="00DB40AC">
        <w:rPr>
          <w:rFonts w:asciiTheme="minorHAnsi" w:hAnsiTheme="minorHAnsi" w:cstheme="minorHAnsi"/>
          <w:sz w:val="20"/>
        </w:rPr>
        <w:t xml:space="preserve">If you have questions over the material, then you need to </w:t>
      </w:r>
      <w:proofErr w:type="gramStart"/>
      <w:r w:rsidRPr="00DB40AC">
        <w:rPr>
          <w:rFonts w:asciiTheme="minorHAnsi" w:hAnsiTheme="minorHAnsi" w:cstheme="minorHAnsi"/>
          <w:sz w:val="20"/>
        </w:rPr>
        <w:t>make arrangements</w:t>
      </w:r>
      <w:proofErr w:type="gramEnd"/>
      <w:r w:rsidRPr="00DB40AC">
        <w:rPr>
          <w:rFonts w:asciiTheme="minorHAnsi" w:hAnsiTheme="minorHAnsi" w:cstheme="minorHAnsi"/>
          <w:sz w:val="20"/>
        </w:rPr>
        <w:t xml:space="preserve"> to see me during my scheduled tutoring hours.  Please do NOT ask me </w:t>
      </w:r>
      <w:r w:rsidR="001C5AC5" w:rsidRPr="00DB40AC">
        <w:rPr>
          <w:rFonts w:asciiTheme="minorHAnsi" w:hAnsiTheme="minorHAnsi" w:cstheme="minorHAnsi"/>
          <w:sz w:val="20"/>
        </w:rPr>
        <w:t xml:space="preserve">to re-teach you </w:t>
      </w:r>
      <w:r w:rsidRPr="00DB40AC">
        <w:rPr>
          <w:rFonts w:asciiTheme="minorHAnsi" w:hAnsiTheme="minorHAnsi" w:cstheme="minorHAnsi"/>
          <w:sz w:val="20"/>
        </w:rPr>
        <w:t>during class</w:t>
      </w:r>
      <w:r w:rsidR="001C5AC5" w:rsidRPr="00DB40AC">
        <w:rPr>
          <w:rFonts w:asciiTheme="minorHAnsi" w:hAnsiTheme="minorHAnsi" w:cstheme="minorHAnsi"/>
          <w:sz w:val="20"/>
        </w:rPr>
        <w:t xml:space="preserve">! </w:t>
      </w:r>
    </w:p>
    <w:p w14:paraId="18F225B8" w14:textId="1C9DC46F" w:rsidR="00380483" w:rsidRPr="00DB40AC" w:rsidRDefault="00380483" w:rsidP="004601A6">
      <w:pPr>
        <w:pStyle w:val="BodyText"/>
        <w:rPr>
          <w:rFonts w:asciiTheme="minorHAnsi" w:hAnsiTheme="minorHAnsi" w:cstheme="minorHAnsi"/>
          <w:sz w:val="20"/>
        </w:rPr>
      </w:pPr>
    </w:p>
    <w:p w14:paraId="00516920" w14:textId="77777777" w:rsidR="00380483" w:rsidRPr="00DB40AC" w:rsidRDefault="00380483" w:rsidP="00380483">
      <w:pPr>
        <w:pStyle w:val="BodyText"/>
        <w:rPr>
          <w:rFonts w:asciiTheme="minorHAnsi" w:hAnsiTheme="minorHAnsi" w:cstheme="minorHAnsi"/>
          <w:b/>
          <w:i/>
          <w:sz w:val="20"/>
        </w:rPr>
      </w:pPr>
      <w:r w:rsidRPr="00DB40AC">
        <w:rPr>
          <w:rFonts w:asciiTheme="minorHAnsi" w:hAnsiTheme="minorHAnsi" w:cstheme="minorHAnsi"/>
          <w:b/>
          <w:i/>
          <w:sz w:val="20"/>
        </w:rPr>
        <w:t xml:space="preserve">If you are absent on the day of a review, you are still required to take the quiz/test as scheduled.  </w:t>
      </w:r>
    </w:p>
    <w:p w14:paraId="4E3AB3AF" w14:textId="77777777" w:rsidR="00380483" w:rsidRPr="00DB40AC" w:rsidRDefault="00380483" w:rsidP="00380483">
      <w:pPr>
        <w:pStyle w:val="BodyText"/>
        <w:rPr>
          <w:rFonts w:asciiTheme="minorHAnsi" w:hAnsiTheme="minorHAnsi" w:cstheme="minorHAnsi"/>
          <w:sz w:val="20"/>
        </w:rPr>
      </w:pPr>
    </w:p>
    <w:p w14:paraId="3D0C3038" w14:textId="77777777" w:rsidR="00380483" w:rsidRPr="00DB40AC" w:rsidRDefault="00380483" w:rsidP="00380483">
      <w:pPr>
        <w:pStyle w:val="BodyText"/>
        <w:rPr>
          <w:rFonts w:asciiTheme="minorHAnsi" w:hAnsiTheme="minorHAnsi" w:cstheme="minorHAnsi"/>
          <w:b/>
          <w:i/>
          <w:sz w:val="20"/>
        </w:rPr>
      </w:pPr>
      <w:r w:rsidRPr="00DB40AC">
        <w:rPr>
          <w:rFonts w:asciiTheme="minorHAnsi" w:hAnsiTheme="minorHAnsi" w:cstheme="minorHAnsi"/>
          <w:b/>
          <w:i/>
          <w:sz w:val="20"/>
        </w:rPr>
        <w:t xml:space="preserve">If you have missed instruction, but are present for review day, you will be expected to take the quiz/test as scheduled.  </w:t>
      </w:r>
    </w:p>
    <w:p w14:paraId="17A2AEEF" w14:textId="77777777" w:rsidR="00380483" w:rsidRPr="00DB40AC" w:rsidRDefault="00380483" w:rsidP="00380483">
      <w:pPr>
        <w:pStyle w:val="BodyText"/>
        <w:rPr>
          <w:rFonts w:asciiTheme="minorHAnsi" w:hAnsiTheme="minorHAnsi" w:cstheme="minorHAnsi"/>
          <w:b/>
          <w:i/>
          <w:sz w:val="20"/>
        </w:rPr>
      </w:pPr>
    </w:p>
    <w:p w14:paraId="571DD174" w14:textId="77777777" w:rsidR="00380483" w:rsidRPr="00DB40AC" w:rsidRDefault="00380483" w:rsidP="00380483">
      <w:pPr>
        <w:pStyle w:val="BodyText"/>
        <w:rPr>
          <w:rFonts w:asciiTheme="minorHAnsi" w:hAnsiTheme="minorHAnsi" w:cstheme="minorHAnsi"/>
          <w:b/>
          <w:i/>
          <w:sz w:val="20"/>
        </w:rPr>
      </w:pPr>
      <w:r w:rsidRPr="00DB40AC">
        <w:rPr>
          <w:rFonts w:asciiTheme="minorHAnsi" w:hAnsiTheme="minorHAnsi" w:cstheme="minorHAnsi"/>
          <w:b/>
          <w:i/>
          <w:sz w:val="20"/>
        </w:rPr>
        <w:t>If you are absent on the day of a quiz/test, you will be expected to take the quiz/test on the day that you return to school.</w:t>
      </w:r>
    </w:p>
    <w:p w14:paraId="2DF925AF" w14:textId="77777777" w:rsidR="00380483" w:rsidRPr="00DB40AC" w:rsidRDefault="00380483" w:rsidP="00380483">
      <w:pPr>
        <w:pStyle w:val="BodyText"/>
        <w:rPr>
          <w:rFonts w:asciiTheme="minorHAnsi" w:hAnsiTheme="minorHAnsi" w:cstheme="minorHAnsi"/>
          <w:b/>
          <w:i/>
          <w:sz w:val="20"/>
        </w:rPr>
      </w:pPr>
    </w:p>
    <w:p w14:paraId="4A277C8C" w14:textId="77777777" w:rsidR="00380483" w:rsidRPr="00DB40AC" w:rsidRDefault="00380483" w:rsidP="00380483">
      <w:pPr>
        <w:pStyle w:val="BodyText"/>
        <w:rPr>
          <w:rFonts w:asciiTheme="minorHAnsi" w:hAnsiTheme="minorHAnsi" w:cstheme="minorHAnsi"/>
          <w:b/>
          <w:i/>
          <w:sz w:val="20"/>
        </w:rPr>
      </w:pPr>
      <w:r w:rsidRPr="00DB40AC">
        <w:rPr>
          <w:rFonts w:asciiTheme="minorHAnsi" w:hAnsiTheme="minorHAnsi" w:cstheme="minorHAnsi"/>
          <w:b/>
          <w:i/>
          <w:sz w:val="20"/>
        </w:rPr>
        <w:t xml:space="preserve">If you are absent on the day of a quiz, you will be expected to take the quiz as all quiz grades can be changed to a higher grade with the end of unit tests (See Learning Opportunity Policy). </w:t>
      </w:r>
    </w:p>
    <w:p w14:paraId="6CE871CD" w14:textId="2C62BC3C" w:rsidR="001C5AC5" w:rsidRPr="00DB40AC" w:rsidRDefault="001C5AC5" w:rsidP="004601A6">
      <w:pPr>
        <w:pStyle w:val="BodyText"/>
        <w:rPr>
          <w:rFonts w:asciiTheme="minorHAnsi" w:hAnsiTheme="minorHAnsi" w:cstheme="minorHAnsi"/>
          <w:sz w:val="20"/>
        </w:rPr>
      </w:pPr>
    </w:p>
    <w:p w14:paraId="31C03C5B" w14:textId="77777777" w:rsidR="001C5AC5" w:rsidRPr="00DB40AC" w:rsidRDefault="001C5AC5" w:rsidP="001C5AC5">
      <w:pPr>
        <w:pStyle w:val="BodyText"/>
        <w:rPr>
          <w:rFonts w:asciiTheme="minorHAnsi" w:hAnsiTheme="minorHAnsi" w:cstheme="minorHAnsi"/>
          <w:b/>
          <w:sz w:val="20"/>
          <w:u w:val="single"/>
        </w:rPr>
      </w:pPr>
      <w:r w:rsidRPr="00DB40AC">
        <w:rPr>
          <w:rFonts w:asciiTheme="minorHAnsi" w:hAnsiTheme="minorHAnsi" w:cstheme="minorHAnsi"/>
          <w:b/>
          <w:sz w:val="20"/>
          <w:u w:val="single"/>
        </w:rPr>
        <w:t>Tutoring:</w:t>
      </w:r>
    </w:p>
    <w:p w14:paraId="62DC1FE3" w14:textId="579E06DF" w:rsidR="001C5AC5" w:rsidRPr="00DB40AC" w:rsidRDefault="001C5AC5" w:rsidP="004601A6">
      <w:pPr>
        <w:pStyle w:val="BodyText"/>
        <w:rPr>
          <w:rFonts w:asciiTheme="minorHAnsi" w:hAnsiTheme="minorHAnsi" w:cstheme="minorHAnsi"/>
          <w:sz w:val="20"/>
        </w:rPr>
      </w:pPr>
      <w:r w:rsidRPr="00DB40AC">
        <w:rPr>
          <w:rFonts w:asciiTheme="minorHAnsi" w:hAnsiTheme="minorHAnsi" w:cstheme="minorHAnsi"/>
          <w:sz w:val="20"/>
        </w:rPr>
        <w:t>Tutoring sessions are offered many times throughout the week</w:t>
      </w:r>
      <w:r w:rsidR="00AC3AAB" w:rsidRPr="00DB40AC">
        <w:rPr>
          <w:rFonts w:asciiTheme="minorHAnsi" w:hAnsiTheme="minorHAnsi" w:cstheme="minorHAnsi"/>
          <w:sz w:val="20"/>
        </w:rPr>
        <w:t xml:space="preserve"> and are available before and after school</w:t>
      </w:r>
      <w:r w:rsidRPr="00DB40AC">
        <w:rPr>
          <w:rFonts w:asciiTheme="minorHAnsi" w:hAnsiTheme="minorHAnsi" w:cstheme="minorHAnsi"/>
          <w:sz w:val="20"/>
        </w:rPr>
        <w:t>.</w:t>
      </w:r>
      <w:r w:rsidR="00AC3AAB" w:rsidRPr="00DB40AC">
        <w:rPr>
          <w:rFonts w:asciiTheme="minorHAnsi" w:hAnsiTheme="minorHAnsi" w:cstheme="minorHAnsi"/>
          <w:sz w:val="20"/>
        </w:rPr>
        <w:t xml:space="preserve"> If I am not available, please see the Math Department’s Tutorial Schedule. It will be posted on the school website as well as the class blog. Please</w:t>
      </w:r>
      <w:r w:rsidRPr="00DB40AC">
        <w:rPr>
          <w:rFonts w:asciiTheme="minorHAnsi" w:hAnsiTheme="minorHAnsi" w:cstheme="minorHAnsi"/>
          <w:sz w:val="20"/>
        </w:rPr>
        <w:t xml:space="preserve"> come to tutoring on time, with your notes, homework, and SPECIFIC questions/problems you would like to work</w:t>
      </w:r>
      <w:r w:rsidR="00380483" w:rsidRPr="00DB40AC">
        <w:rPr>
          <w:rFonts w:asciiTheme="minorHAnsi" w:hAnsiTheme="minorHAnsi" w:cstheme="minorHAnsi"/>
          <w:sz w:val="20"/>
        </w:rPr>
        <w:t xml:space="preserve"> on. </w:t>
      </w:r>
    </w:p>
    <w:p w14:paraId="3E19EB7C" w14:textId="036BD010" w:rsidR="001C5AC5" w:rsidRPr="00DB40AC" w:rsidRDefault="001C5AC5" w:rsidP="004601A6">
      <w:pPr>
        <w:pStyle w:val="BodyText"/>
        <w:rPr>
          <w:rFonts w:asciiTheme="minorHAnsi" w:hAnsiTheme="minorHAnsi" w:cstheme="minorHAnsi"/>
          <w:sz w:val="20"/>
        </w:rPr>
      </w:pPr>
    </w:p>
    <w:p w14:paraId="5A19AB63" w14:textId="167A7C30" w:rsidR="001C5AC5" w:rsidRPr="00DB40AC" w:rsidRDefault="001C5AC5" w:rsidP="004601A6">
      <w:pPr>
        <w:pStyle w:val="BodyText"/>
        <w:rPr>
          <w:rFonts w:asciiTheme="minorHAnsi" w:hAnsiTheme="minorHAnsi" w:cstheme="minorHAnsi"/>
          <w:sz w:val="20"/>
        </w:rPr>
      </w:pPr>
      <w:r w:rsidRPr="00DB40AC">
        <w:rPr>
          <w:rFonts w:asciiTheme="minorHAnsi" w:hAnsiTheme="minorHAnsi" w:cstheme="minorHAnsi"/>
          <w:sz w:val="20"/>
        </w:rPr>
        <w:t xml:space="preserve">My tutoring times are as follows: </w:t>
      </w:r>
    </w:p>
    <w:p w14:paraId="52EFB120" w14:textId="506AF682" w:rsidR="001C5AC5" w:rsidRPr="00DB40AC" w:rsidRDefault="001C5AC5" w:rsidP="004601A6">
      <w:pPr>
        <w:pStyle w:val="BodyText"/>
        <w:rPr>
          <w:rFonts w:asciiTheme="minorHAnsi" w:hAnsiTheme="minorHAnsi" w:cstheme="minorHAnsi"/>
          <w:sz w:val="20"/>
        </w:rPr>
      </w:pPr>
    </w:p>
    <w:tbl>
      <w:tblPr>
        <w:tblStyle w:val="TableGrid"/>
        <w:tblW w:w="0" w:type="auto"/>
        <w:jc w:val="center"/>
        <w:tblLook w:val="04A0" w:firstRow="1" w:lastRow="0" w:firstColumn="1" w:lastColumn="0" w:noHBand="0" w:noVBand="1"/>
      </w:tblPr>
      <w:tblGrid>
        <w:gridCol w:w="1166"/>
        <w:gridCol w:w="2520"/>
        <w:gridCol w:w="1197"/>
      </w:tblGrid>
      <w:tr w:rsidR="001C5AC5" w:rsidRPr="00DB40AC" w14:paraId="4244C363" w14:textId="77777777" w:rsidTr="001C5AC5">
        <w:trPr>
          <w:trHeight w:val="188"/>
          <w:jc w:val="center"/>
        </w:trPr>
        <w:tc>
          <w:tcPr>
            <w:tcW w:w="1166" w:type="dxa"/>
          </w:tcPr>
          <w:p w14:paraId="44B2E1BA" w14:textId="4C08A093" w:rsidR="001C5AC5" w:rsidRPr="00DB40AC" w:rsidRDefault="001C5AC5" w:rsidP="004601A6">
            <w:pPr>
              <w:pStyle w:val="BodyText"/>
              <w:rPr>
                <w:rFonts w:asciiTheme="minorHAnsi" w:hAnsiTheme="minorHAnsi" w:cstheme="minorHAnsi"/>
                <w:b/>
                <w:sz w:val="20"/>
              </w:rPr>
            </w:pPr>
            <w:r w:rsidRPr="00DB40AC">
              <w:rPr>
                <w:rFonts w:asciiTheme="minorHAnsi" w:hAnsiTheme="minorHAnsi" w:cstheme="minorHAnsi"/>
                <w:b/>
                <w:sz w:val="20"/>
              </w:rPr>
              <w:t>Teacher</w:t>
            </w:r>
          </w:p>
        </w:tc>
        <w:tc>
          <w:tcPr>
            <w:tcW w:w="2520" w:type="dxa"/>
          </w:tcPr>
          <w:p w14:paraId="1D8A669A" w14:textId="3FDCA589" w:rsidR="001C5AC5" w:rsidRPr="00DB40AC" w:rsidRDefault="001C5AC5" w:rsidP="004601A6">
            <w:pPr>
              <w:pStyle w:val="BodyText"/>
              <w:rPr>
                <w:rFonts w:asciiTheme="minorHAnsi" w:hAnsiTheme="minorHAnsi" w:cstheme="minorHAnsi"/>
                <w:b/>
                <w:sz w:val="20"/>
              </w:rPr>
            </w:pPr>
            <w:r w:rsidRPr="00DB40AC">
              <w:rPr>
                <w:rFonts w:asciiTheme="minorHAnsi" w:hAnsiTheme="minorHAnsi" w:cstheme="minorHAnsi"/>
                <w:b/>
                <w:sz w:val="20"/>
              </w:rPr>
              <w:t>When</w:t>
            </w:r>
          </w:p>
        </w:tc>
        <w:tc>
          <w:tcPr>
            <w:tcW w:w="1197" w:type="dxa"/>
          </w:tcPr>
          <w:p w14:paraId="618EE71A" w14:textId="50640184" w:rsidR="001C5AC5" w:rsidRPr="00DB40AC" w:rsidRDefault="001C5AC5" w:rsidP="004601A6">
            <w:pPr>
              <w:pStyle w:val="BodyText"/>
              <w:rPr>
                <w:rFonts w:asciiTheme="minorHAnsi" w:hAnsiTheme="minorHAnsi" w:cstheme="minorHAnsi"/>
                <w:b/>
                <w:sz w:val="20"/>
              </w:rPr>
            </w:pPr>
            <w:r w:rsidRPr="00DB40AC">
              <w:rPr>
                <w:rFonts w:asciiTheme="minorHAnsi" w:hAnsiTheme="minorHAnsi" w:cstheme="minorHAnsi"/>
                <w:b/>
                <w:sz w:val="20"/>
              </w:rPr>
              <w:t>Where</w:t>
            </w:r>
          </w:p>
        </w:tc>
      </w:tr>
      <w:tr w:rsidR="001C5AC5" w:rsidRPr="00DB40AC" w14:paraId="4D0087E9" w14:textId="77777777" w:rsidTr="001C5AC5">
        <w:trPr>
          <w:jc w:val="center"/>
        </w:trPr>
        <w:tc>
          <w:tcPr>
            <w:tcW w:w="1166" w:type="dxa"/>
          </w:tcPr>
          <w:p w14:paraId="630878DE" w14:textId="2EC0CDD4" w:rsidR="001C5AC5" w:rsidRPr="00DB40AC" w:rsidRDefault="001C5AC5" w:rsidP="004601A6">
            <w:pPr>
              <w:pStyle w:val="BodyText"/>
              <w:rPr>
                <w:rFonts w:asciiTheme="minorHAnsi" w:hAnsiTheme="minorHAnsi" w:cstheme="minorHAnsi"/>
                <w:sz w:val="20"/>
              </w:rPr>
            </w:pPr>
            <w:r w:rsidRPr="00DB40AC">
              <w:rPr>
                <w:rFonts w:asciiTheme="minorHAnsi" w:hAnsiTheme="minorHAnsi" w:cstheme="minorHAnsi"/>
                <w:sz w:val="20"/>
              </w:rPr>
              <w:t>Mrs. Pease</w:t>
            </w:r>
          </w:p>
        </w:tc>
        <w:tc>
          <w:tcPr>
            <w:tcW w:w="2520" w:type="dxa"/>
          </w:tcPr>
          <w:p w14:paraId="5093B7F1" w14:textId="1F70D73D" w:rsidR="001C5AC5" w:rsidRPr="00DB40AC" w:rsidRDefault="001C5AC5" w:rsidP="00380483">
            <w:pPr>
              <w:pStyle w:val="BodyText"/>
              <w:jc w:val="center"/>
              <w:rPr>
                <w:rFonts w:asciiTheme="minorHAnsi" w:hAnsiTheme="minorHAnsi" w:cstheme="minorHAnsi"/>
                <w:sz w:val="20"/>
              </w:rPr>
            </w:pPr>
            <w:r w:rsidRPr="00DB40AC">
              <w:rPr>
                <w:rFonts w:asciiTheme="minorHAnsi" w:hAnsiTheme="minorHAnsi" w:cstheme="minorHAnsi"/>
                <w:sz w:val="20"/>
              </w:rPr>
              <w:t>Monday/Wednesday/Friday</w:t>
            </w:r>
          </w:p>
          <w:p w14:paraId="5EFB39F2" w14:textId="1B8D01A6" w:rsidR="001C5AC5" w:rsidRPr="00DB40AC" w:rsidRDefault="001C5AC5" w:rsidP="00380483">
            <w:pPr>
              <w:pStyle w:val="BodyText"/>
              <w:jc w:val="center"/>
              <w:rPr>
                <w:rFonts w:asciiTheme="minorHAnsi" w:hAnsiTheme="minorHAnsi" w:cstheme="minorHAnsi"/>
                <w:sz w:val="20"/>
              </w:rPr>
            </w:pPr>
            <w:r w:rsidRPr="00DB40AC">
              <w:rPr>
                <w:rFonts w:asciiTheme="minorHAnsi" w:hAnsiTheme="minorHAnsi" w:cstheme="minorHAnsi"/>
                <w:sz w:val="20"/>
              </w:rPr>
              <w:t>7:30 AM – 8:10 AM</w:t>
            </w:r>
          </w:p>
          <w:p w14:paraId="49FC36B3" w14:textId="77777777" w:rsidR="00380483" w:rsidRPr="00DB40AC" w:rsidRDefault="00380483" w:rsidP="004601A6">
            <w:pPr>
              <w:pStyle w:val="BodyText"/>
              <w:rPr>
                <w:rFonts w:asciiTheme="minorHAnsi" w:hAnsiTheme="minorHAnsi" w:cstheme="minorHAnsi"/>
                <w:sz w:val="20"/>
              </w:rPr>
            </w:pPr>
          </w:p>
          <w:p w14:paraId="5711B690" w14:textId="4AA4620F" w:rsidR="001C5AC5" w:rsidRPr="00DB40AC" w:rsidRDefault="001C5AC5" w:rsidP="00380483">
            <w:pPr>
              <w:pStyle w:val="BodyText"/>
              <w:jc w:val="center"/>
              <w:rPr>
                <w:rFonts w:asciiTheme="minorHAnsi" w:hAnsiTheme="minorHAnsi" w:cstheme="minorHAnsi"/>
                <w:sz w:val="20"/>
              </w:rPr>
            </w:pPr>
            <w:r w:rsidRPr="00DB40AC">
              <w:rPr>
                <w:rFonts w:asciiTheme="minorHAnsi" w:hAnsiTheme="minorHAnsi" w:cstheme="minorHAnsi"/>
                <w:sz w:val="20"/>
              </w:rPr>
              <w:t>Afternoons by Appointment</w:t>
            </w:r>
          </w:p>
        </w:tc>
        <w:tc>
          <w:tcPr>
            <w:tcW w:w="1197" w:type="dxa"/>
          </w:tcPr>
          <w:p w14:paraId="5D958AF4" w14:textId="5AF00BF6" w:rsidR="001C5AC5" w:rsidRPr="00DB40AC" w:rsidRDefault="001C5AC5" w:rsidP="004601A6">
            <w:pPr>
              <w:pStyle w:val="BodyText"/>
              <w:rPr>
                <w:rFonts w:asciiTheme="minorHAnsi" w:hAnsiTheme="minorHAnsi" w:cstheme="minorHAnsi"/>
                <w:sz w:val="20"/>
              </w:rPr>
            </w:pPr>
            <w:r w:rsidRPr="00DB40AC">
              <w:rPr>
                <w:rFonts w:asciiTheme="minorHAnsi" w:hAnsiTheme="minorHAnsi" w:cstheme="minorHAnsi"/>
                <w:sz w:val="20"/>
              </w:rPr>
              <w:t>Room 2207</w:t>
            </w:r>
          </w:p>
        </w:tc>
      </w:tr>
    </w:tbl>
    <w:p w14:paraId="4FB9E010" w14:textId="77777777" w:rsidR="00DB40AC" w:rsidRPr="00DB40AC" w:rsidRDefault="00DB40AC" w:rsidP="00DB40AC">
      <w:pPr>
        <w:pStyle w:val="NoSpacing"/>
        <w:rPr>
          <w:rFonts w:asciiTheme="minorHAnsi" w:hAnsiTheme="minorHAnsi" w:cstheme="minorHAnsi"/>
          <w:b/>
          <w:bCs/>
          <w:sz w:val="20"/>
          <w:szCs w:val="20"/>
          <w:u w:val="single"/>
        </w:rPr>
      </w:pPr>
    </w:p>
    <w:p w14:paraId="4A1440EE" w14:textId="3F4E6F78" w:rsidR="00DB40AC" w:rsidRPr="00DB40AC" w:rsidRDefault="00DB40AC" w:rsidP="00DB40AC">
      <w:pPr>
        <w:pStyle w:val="NoSpacing"/>
        <w:rPr>
          <w:rFonts w:asciiTheme="minorHAnsi" w:hAnsiTheme="minorHAnsi" w:cstheme="minorHAnsi"/>
          <w:b/>
          <w:bCs/>
          <w:sz w:val="20"/>
          <w:szCs w:val="20"/>
          <w:u w:val="single"/>
        </w:rPr>
      </w:pPr>
      <w:r w:rsidRPr="00DB40AC">
        <w:rPr>
          <w:rFonts w:asciiTheme="minorHAnsi" w:hAnsiTheme="minorHAnsi" w:cstheme="minorHAnsi"/>
          <w:b/>
          <w:bCs/>
          <w:sz w:val="20"/>
          <w:szCs w:val="20"/>
          <w:u w:val="single"/>
        </w:rPr>
        <w:t>Learning Opportunity Policy:</w:t>
      </w:r>
      <w:r w:rsidRPr="00DB40AC">
        <w:rPr>
          <w:rFonts w:asciiTheme="minorHAnsi" w:hAnsiTheme="minorHAnsi" w:cstheme="minorHAnsi"/>
          <w:bCs/>
          <w:sz w:val="20"/>
          <w:szCs w:val="20"/>
        </w:rPr>
        <w:t xml:space="preserve"> </w:t>
      </w:r>
      <w:r w:rsidRPr="00DB40AC">
        <w:rPr>
          <w:rFonts w:asciiTheme="minorHAnsi" w:hAnsiTheme="minorHAnsi" w:cstheme="minorHAnsi"/>
          <w:sz w:val="20"/>
          <w:szCs w:val="20"/>
        </w:rPr>
        <w:t xml:space="preserve">Unit assessments are broken down into </w:t>
      </w:r>
      <w:proofErr w:type="gramStart"/>
      <w:r w:rsidRPr="00DB40AC">
        <w:rPr>
          <w:rFonts w:asciiTheme="minorHAnsi" w:hAnsiTheme="minorHAnsi" w:cstheme="minorHAnsi"/>
          <w:sz w:val="20"/>
          <w:szCs w:val="20"/>
        </w:rPr>
        <w:t>standards based</w:t>
      </w:r>
      <w:proofErr w:type="gramEnd"/>
      <w:r w:rsidRPr="00DB40AC">
        <w:rPr>
          <w:rFonts w:asciiTheme="minorHAnsi" w:hAnsiTheme="minorHAnsi" w:cstheme="minorHAnsi"/>
          <w:sz w:val="20"/>
          <w:szCs w:val="20"/>
        </w:rPr>
        <w:t xml:space="preserve"> learning targets. These learning targets measure a student’s progress towards mastery of the standards. If a student performs better on the learning target that corresponds to a previous quiz grade, that learning target grade will replace the quiz grade (we call them quiz upgrades). This rewards students for their ability to learn from the mistakes that they have made on their quiz and encourages mastery of the standard by the time of the unit assessment. </w:t>
      </w:r>
    </w:p>
    <w:p w14:paraId="26E8C437" w14:textId="77777777" w:rsidR="00DB40AC" w:rsidRPr="00DB40AC" w:rsidRDefault="00DB40AC" w:rsidP="00AC3AAB">
      <w:pPr>
        <w:pStyle w:val="BodyText"/>
        <w:rPr>
          <w:rFonts w:asciiTheme="minorHAnsi" w:hAnsiTheme="minorHAnsi" w:cstheme="minorHAnsi"/>
          <w:b/>
          <w:bCs/>
          <w:sz w:val="20"/>
          <w:u w:val="single"/>
        </w:rPr>
      </w:pPr>
    </w:p>
    <w:p w14:paraId="46260159" w14:textId="2FBAA8C1" w:rsidR="00AC3AAB" w:rsidRPr="00DB40AC" w:rsidRDefault="00AC3AAB" w:rsidP="00AC3AAB">
      <w:pPr>
        <w:pStyle w:val="BodyText"/>
        <w:rPr>
          <w:rFonts w:asciiTheme="minorHAnsi" w:hAnsiTheme="minorHAnsi" w:cstheme="minorHAnsi"/>
          <w:b/>
          <w:bCs/>
          <w:sz w:val="20"/>
          <w:u w:val="single"/>
        </w:rPr>
      </w:pPr>
      <w:r w:rsidRPr="00DB40AC">
        <w:rPr>
          <w:rFonts w:asciiTheme="minorHAnsi" w:hAnsiTheme="minorHAnsi" w:cstheme="minorHAnsi"/>
          <w:b/>
          <w:bCs/>
          <w:sz w:val="20"/>
          <w:u w:val="single"/>
        </w:rPr>
        <w:t>Extra Credit:</w:t>
      </w:r>
    </w:p>
    <w:p w14:paraId="3B0E7CFD" w14:textId="38804E61" w:rsidR="00AC3AAB" w:rsidRPr="00DB40AC" w:rsidRDefault="00AC3AAB" w:rsidP="00AC3AAB">
      <w:pPr>
        <w:pStyle w:val="BodyText"/>
        <w:rPr>
          <w:rFonts w:asciiTheme="minorHAnsi" w:hAnsiTheme="minorHAnsi" w:cstheme="minorHAnsi"/>
          <w:sz w:val="20"/>
        </w:rPr>
      </w:pPr>
      <w:r w:rsidRPr="00DB40AC">
        <w:rPr>
          <w:rFonts w:asciiTheme="minorHAnsi" w:hAnsiTheme="minorHAnsi" w:cstheme="minorHAnsi"/>
          <w:sz w:val="20"/>
        </w:rPr>
        <w:t xml:space="preserve">Extra credit may be offered throughout the semester, but it is not a guarantee. </w:t>
      </w:r>
    </w:p>
    <w:p w14:paraId="305380C4" w14:textId="6FC6963D" w:rsidR="001E67E9" w:rsidRDefault="001E67E9" w:rsidP="00FD2730">
      <w:pPr>
        <w:spacing w:after="0" w:line="240" w:lineRule="auto"/>
        <w:rPr>
          <w:rFonts w:ascii="Arial" w:hAnsi="Arial" w:cs="Arial"/>
          <w:b/>
          <w:sz w:val="20"/>
          <w:szCs w:val="20"/>
          <w:u w:val="single"/>
        </w:rPr>
      </w:pPr>
    </w:p>
    <w:p w14:paraId="3F8396E2" w14:textId="78588684" w:rsidR="00FD2730" w:rsidRPr="00FD2730" w:rsidRDefault="00FD2730" w:rsidP="00FD2730">
      <w:pPr>
        <w:spacing w:after="0" w:line="240" w:lineRule="auto"/>
        <w:rPr>
          <w:rFonts w:ascii="Arial" w:hAnsi="Arial" w:cs="Arial"/>
          <w:b/>
          <w:sz w:val="20"/>
          <w:szCs w:val="20"/>
          <w:u w:val="single"/>
        </w:rPr>
      </w:pPr>
    </w:p>
    <w:sectPr w:rsidR="00FD2730" w:rsidRPr="00FD2730" w:rsidSect="00D42C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7165"/>
    <w:multiLevelType w:val="hybridMultilevel"/>
    <w:tmpl w:val="705E4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D3363"/>
    <w:multiLevelType w:val="hybridMultilevel"/>
    <w:tmpl w:val="47B4592E"/>
    <w:lvl w:ilvl="0" w:tplc="9828A0F4">
      <w:start w:val="1"/>
      <w:numFmt w:val="bullet"/>
      <w:lvlText w:val=""/>
      <w:lvlJc w:val="left"/>
      <w:pPr>
        <w:ind w:left="36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32F84"/>
    <w:multiLevelType w:val="hybridMultilevel"/>
    <w:tmpl w:val="247E4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6564D"/>
    <w:multiLevelType w:val="hybridMultilevel"/>
    <w:tmpl w:val="3C0E33C8"/>
    <w:lvl w:ilvl="0" w:tplc="9828A0F4">
      <w:start w:val="1"/>
      <w:numFmt w:val="bullet"/>
      <w:lvlText w:val=""/>
      <w:lvlJc w:val="left"/>
      <w:pPr>
        <w:ind w:left="360" w:hanging="360"/>
      </w:pPr>
      <w:rPr>
        <w:rFonts w:ascii="Symbol" w:hAnsi="Symbol" w:hint="default"/>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43272"/>
    <w:multiLevelType w:val="hybridMultilevel"/>
    <w:tmpl w:val="D6D2B1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B5400A"/>
    <w:multiLevelType w:val="hybridMultilevel"/>
    <w:tmpl w:val="AFD28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51F51"/>
    <w:multiLevelType w:val="hybridMultilevel"/>
    <w:tmpl w:val="44E0D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51F0A"/>
    <w:multiLevelType w:val="hybridMultilevel"/>
    <w:tmpl w:val="2EB89B98"/>
    <w:lvl w:ilvl="0" w:tplc="9828A0F4">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C341CD"/>
    <w:multiLevelType w:val="hybridMultilevel"/>
    <w:tmpl w:val="09824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C1F61"/>
    <w:multiLevelType w:val="hybridMultilevel"/>
    <w:tmpl w:val="0830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12AAC"/>
    <w:multiLevelType w:val="hybridMultilevel"/>
    <w:tmpl w:val="6EA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864F5"/>
    <w:multiLevelType w:val="hybridMultilevel"/>
    <w:tmpl w:val="B01A4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6B0CDB"/>
    <w:multiLevelType w:val="hybridMultilevel"/>
    <w:tmpl w:val="ECAC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2712A"/>
    <w:multiLevelType w:val="hybridMultilevel"/>
    <w:tmpl w:val="7038B35C"/>
    <w:lvl w:ilvl="0" w:tplc="1884C3DC">
      <w:start w:val="678"/>
      <w:numFmt w:val="bullet"/>
      <w:lvlText w:val=""/>
      <w:lvlJc w:val="left"/>
      <w:pPr>
        <w:ind w:left="720" w:hanging="360"/>
      </w:pPr>
      <w:rPr>
        <w:rFonts w:ascii="Symbol" w:eastAsia="Calibri" w:hAnsi="Symbol"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0"/>
  </w:num>
  <w:num w:numId="4">
    <w:abstractNumId w:val="13"/>
  </w:num>
  <w:num w:numId="5">
    <w:abstractNumId w:val="12"/>
  </w:num>
  <w:num w:numId="6">
    <w:abstractNumId w:val="11"/>
  </w:num>
  <w:num w:numId="7">
    <w:abstractNumId w:val="8"/>
  </w:num>
  <w:num w:numId="8">
    <w:abstractNumId w:val="7"/>
  </w:num>
  <w:num w:numId="9">
    <w:abstractNumId w:val="1"/>
  </w:num>
  <w:num w:numId="10">
    <w:abstractNumId w:val="3"/>
  </w:num>
  <w:num w:numId="11">
    <w:abstractNumId w:val="10"/>
  </w:num>
  <w:num w:numId="12">
    <w:abstractNumId w:val="6"/>
  </w:num>
  <w:num w:numId="13">
    <w:abstractNumId w:val="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7B"/>
    <w:rsid w:val="00012A5D"/>
    <w:rsid w:val="00033036"/>
    <w:rsid w:val="00033A20"/>
    <w:rsid w:val="00035508"/>
    <w:rsid w:val="0005381E"/>
    <w:rsid w:val="000612AF"/>
    <w:rsid w:val="00065F12"/>
    <w:rsid w:val="000702E9"/>
    <w:rsid w:val="000735BA"/>
    <w:rsid w:val="00077AC1"/>
    <w:rsid w:val="00093ED6"/>
    <w:rsid w:val="00095FDF"/>
    <w:rsid w:val="000A1551"/>
    <w:rsid w:val="000A214D"/>
    <w:rsid w:val="000C2B72"/>
    <w:rsid w:val="000E3276"/>
    <w:rsid w:val="000E6A21"/>
    <w:rsid w:val="000F7F89"/>
    <w:rsid w:val="001073E6"/>
    <w:rsid w:val="001164B4"/>
    <w:rsid w:val="00116FA2"/>
    <w:rsid w:val="001235F4"/>
    <w:rsid w:val="00123714"/>
    <w:rsid w:val="001264BA"/>
    <w:rsid w:val="001266B7"/>
    <w:rsid w:val="00160DBE"/>
    <w:rsid w:val="00171A35"/>
    <w:rsid w:val="00171F82"/>
    <w:rsid w:val="0018011E"/>
    <w:rsid w:val="001A02DB"/>
    <w:rsid w:val="001A2148"/>
    <w:rsid w:val="001A3995"/>
    <w:rsid w:val="001A54BC"/>
    <w:rsid w:val="001A7388"/>
    <w:rsid w:val="001B5E11"/>
    <w:rsid w:val="001C5AC5"/>
    <w:rsid w:val="001D59B7"/>
    <w:rsid w:val="001E2659"/>
    <w:rsid w:val="001E550D"/>
    <w:rsid w:val="001E6412"/>
    <w:rsid w:val="001E67E9"/>
    <w:rsid w:val="001E6D8C"/>
    <w:rsid w:val="001F6E4D"/>
    <w:rsid w:val="001F790F"/>
    <w:rsid w:val="00231545"/>
    <w:rsid w:val="002452CA"/>
    <w:rsid w:val="00277C2B"/>
    <w:rsid w:val="002905C3"/>
    <w:rsid w:val="002909A8"/>
    <w:rsid w:val="0029131A"/>
    <w:rsid w:val="00296311"/>
    <w:rsid w:val="002C35BB"/>
    <w:rsid w:val="002F2787"/>
    <w:rsid w:val="00300F81"/>
    <w:rsid w:val="00316722"/>
    <w:rsid w:val="00341C72"/>
    <w:rsid w:val="00342A85"/>
    <w:rsid w:val="003431E4"/>
    <w:rsid w:val="00356774"/>
    <w:rsid w:val="003775B2"/>
    <w:rsid w:val="00380483"/>
    <w:rsid w:val="003804AF"/>
    <w:rsid w:val="00385ACE"/>
    <w:rsid w:val="00386858"/>
    <w:rsid w:val="00393D4B"/>
    <w:rsid w:val="00394270"/>
    <w:rsid w:val="003A179B"/>
    <w:rsid w:val="003A58E4"/>
    <w:rsid w:val="003B315E"/>
    <w:rsid w:val="003B5954"/>
    <w:rsid w:val="003B7FE0"/>
    <w:rsid w:val="003C11F4"/>
    <w:rsid w:val="003C283E"/>
    <w:rsid w:val="003C67AA"/>
    <w:rsid w:val="003E2DEE"/>
    <w:rsid w:val="003F0CC5"/>
    <w:rsid w:val="003F118F"/>
    <w:rsid w:val="003F2B91"/>
    <w:rsid w:val="00427CEA"/>
    <w:rsid w:val="00430C03"/>
    <w:rsid w:val="00444758"/>
    <w:rsid w:val="00444A05"/>
    <w:rsid w:val="004601A6"/>
    <w:rsid w:val="004672B4"/>
    <w:rsid w:val="00477B0F"/>
    <w:rsid w:val="00482998"/>
    <w:rsid w:val="00482D7E"/>
    <w:rsid w:val="00490379"/>
    <w:rsid w:val="00494BD0"/>
    <w:rsid w:val="004A1C13"/>
    <w:rsid w:val="004B5B11"/>
    <w:rsid w:val="004D147E"/>
    <w:rsid w:val="004E39F9"/>
    <w:rsid w:val="004E45B0"/>
    <w:rsid w:val="004F15CD"/>
    <w:rsid w:val="004F5A16"/>
    <w:rsid w:val="00512E13"/>
    <w:rsid w:val="005506AC"/>
    <w:rsid w:val="005514AF"/>
    <w:rsid w:val="0055647A"/>
    <w:rsid w:val="0056366A"/>
    <w:rsid w:val="00566653"/>
    <w:rsid w:val="00586AB0"/>
    <w:rsid w:val="00587394"/>
    <w:rsid w:val="005921E6"/>
    <w:rsid w:val="00593837"/>
    <w:rsid w:val="005A03EB"/>
    <w:rsid w:val="005B1733"/>
    <w:rsid w:val="005B2AE3"/>
    <w:rsid w:val="005E2FD6"/>
    <w:rsid w:val="005E778B"/>
    <w:rsid w:val="005F3F92"/>
    <w:rsid w:val="005F41CB"/>
    <w:rsid w:val="005F558D"/>
    <w:rsid w:val="0060215F"/>
    <w:rsid w:val="00612948"/>
    <w:rsid w:val="006377AC"/>
    <w:rsid w:val="00653B96"/>
    <w:rsid w:val="006676E0"/>
    <w:rsid w:val="00677A96"/>
    <w:rsid w:val="006807B4"/>
    <w:rsid w:val="006877D7"/>
    <w:rsid w:val="006943DE"/>
    <w:rsid w:val="006A6740"/>
    <w:rsid w:val="006A68A3"/>
    <w:rsid w:val="006B436A"/>
    <w:rsid w:val="006B61D4"/>
    <w:rsid w:val="006C5458"/>
    <w:rsid w:val="006D336E"/>
    <w:rsid w:val="006E1558"/>
    <w:rsid w:val="006F02E7"/>
    <w:rsid w:val="006F6314"/>
    <w:rsid w:val="00701FE3"/>
    <w:rsid w:val="00704F90"/>
    <w:rsid w:val="00707884"/>
    <w:rsid w:val="00712E22"/>
    <w:rsid w:val="00716A18"/>
    <w:rsid w:val="007223F1"/>
    <w:rsid w:val="007331F9"/>
    <w:rsid w:val="00733908"/>
    <w:rsid w:val="007416F6"/>
    <w:rsid w:val="0076233D"/>
    <w:rsid w:val="00762E7E"/>
    <w:rsid w:val="00770A0C"/>
    <w:rsid w:val="0077266D"/>
    <w:rsid w:val="00780B7D"/>
    <w:rsid w:val="00782A3B"/>
    <w:rsid w:val="00786102"/>
    <w:rsid w:val="007B5DDC"/>
    <w:rsid w:val="007D40D5"/>
    <w:rsid w:val="007F5595"/>
    <w:rsid w:val="007F5A10"/>
    <w:rsid w:val="007F6055"/>
    <w:rsid w:val="00801000"/>
    <w:rsid w:val="00811D77"/>
    <w:rsid w:val="00821134"/>
    <w:rsid w:val="0082416E"/>
    <w:rsid w:val="008412FA"/>
    <w:rsid w:val="0085505D"/>
    <w:rsid w:val="00860D9F"/>
    <w:rsid w:val="00864379"/>
    <w:rsid w:val="0087210B"/>
    <w:rsid w:val="008735B3"/>
    <w:rsid w:val="00881166"/>
    <w:rsid w:val="008824F9"/>
    <w:rsid w:val="00887798"/>
    <w:rsid w:val="00894560"/>
    <w:rsid w:val="00896034"/>
    <w:rsid w:val="008978D8"/>
    <w:rsid w:val="008B0482"/>
    <w:rsid w:val="008B5B28"/>
    <w:rsid w:val="008D2AB0"/>
    <w:rsid w:val="008D478C"/>
    <w:rsid w:val="008E1346"/>
    <w:rsid w:val="008F14DC"/>
    <w:rsid w:val="008F5762"/>
    <w:rsid w:val="008F788A"/>
    <w:rsid w:val="0090121A"/>
    <w:rsid w:val="00901EE5"/>
    <w:rsid w:val="00912817"/>
    <w:rsid w:val="009158C7"/>
    <w:rsid w:val="009228B4"/>
    <w:rsid w:val="00924144"/>
    <w:rsid w:val="009446B1"/>
    <w:rsid w:val="00945F7A"/>
    <w:rsid w:val="00947DE7"/>
    <w:rsid w:val="009500FE"/>
    <w:rsid w:val="00963A28"/>
    <w:rsid w:val="00980110"/>
    <w:rsid w:val="00980B85"/>
    <w:rsid w:val="009844CB"/>
    <w:rsid w:val="0098693F"/>
    <w:rsid w:val="009979BE"/>
    <w:rsid w:val="009A3A0D"/>
    <w:rsid w:val="009D505E"/>
    <w:rsid w:val="009E62ED"/>
    <w:rsid w:val="009E729F"/>
    <w:rsid w:val="009F6753"/>
    <w:rsid w:val="00A164BF"/>
    <w:rsid w:val="00A27239"/>
    <w:rsid w:val="00A310D9"/>
    <w:rsid w:val="00A31CAD"/>
    <w:rsid w:val="00A32AAD"/>
    <w:rsid w:val="00A35D76"/>
    <w:rsid w:val="00A54DFE"/>
    <w:rsid w:val="00A81436"/>
    <w:rsid w:val="00A92AF6"/>
    <w:rsid w:val="00A962DD"/>
    <w:rsid w:val="00AA0A87"/>
    <w:rsid w:val="00AA6FB8"/>
    <w:rsid w:val="00AB16CD"/>
    <w:rsid w:val="00AC3AAB"/>
    <w:rsid w:val="00AC7393"/>
    <w:rsid w:val="00AD4A0A"/>
    <w:rsid w:val="00AE54B5"/>
    <w:rsid w:val="00AF6E76"/>
    <w:rsid w:val="00B077DD"/>
    <w:rsid w:val="00B23A22"/>
    <w:rsid w:val="00B24016"/>
    <w:rsid w:val="00B24FA2"/>
    <w:rsid w:val="00B27AF2"/>
    <w:rsid w:val="00B31F7E"/>
    <w:rsid w:val="00B560DE"/>
    <w:rsid w:val="00B5640E"/>
    <w:rsid w:val="00B6493F"/>
    <w:rsid w:val="00B65999"/>
    <w:rsid w:val="00B72FA8"/>
    <w:rsid w:val="00B84B03"/>
    <w:rsid w:val="00BB1E3A"/>
    <w:rsid w:val="00BB6090"/>
    <w:rsid w:val="00BB7D41"/>
    <w:rsid w:val="00BC0115"/>
    <w:rsid w:val="00BD3193"/>
    <w:rsid w:val="00BD4B48"/>
    <w:rsid w:val="00BD5F85"/>
    <w:rsid w:val="00BD656D"/>
    <w:rsid w:val="00BE42A2"/>
    <w:rsid w:val="00BF110D"/>
    <w:rsid w:val="00C009B7"/>
    <w:rsid w:val="00C0367D"/>
    <w:rsid w:val="00C25D1C"/>
    <w:rsid w:val="00C31A87"/>
    <w:rsid w:val="00C4507D"/>
    <w:rsid w:val="00C50C5E"/>
    <w:rsid w:val="00C51144"/>
    <w:rsid w:val="00C55940"/>
    <w:rsid w:val="00C61062"/>
    <w:rsid w:val="00C85E64"/>
    <w:rsid w:val="00C86B71"/>
    <w:rsid w:val="00C86D79"/>
    <w:rsid w:val="00CA4536"/>
    <w:rsid w:val="00CA5E9C"/>
    <w:rsid w:val="00CA7C55"/>
    <w:rsid w:val="00CC03EA"/>
    <w:rsid w:val="00CD12C7"/>
    <w:rsid w:val="00CD2432"/>
    <w:rsid w:val="00CD53E3"/>
    <w:rsid w:val="00CE0DF0"/>
    <w:rsid w:val="00CE38FC"/>
    <w:rsid w:val="00D01040"/>
    <w:rsid w:val="00D0183D"/>
    <w:rsid w:val="00D257E6"/>
    <w:rsid w:val="00D30D45"/>
    <w:rsid w:val="00D425AD"/>
    <w:rsid w:val="00D426B1"/>
    <w:rsid w:val="00D42C7B"/>
    <w:rsid w:val="00D80A8E"/>
    <w:rsid w:val="00D978B9"/>
    <w:rsid w:val="00DB40AC"/>
    <w:rsid w:val="00E1088A"/>
    <w:rsid w:val="00E222E3"/>
    <w:rsid w:val="00E23A37"/>
    <w:rsid w:val="00E612BC"/>
    <w:rsid w:val="00E76820"/>
    <w:rsid w:val="00E8363A"/>
    <w:rsid w:val="00E8385B"/>
    <w:rsid w:val="00E84077"/>
    <w:rsid w:val="00EB3DCB"/>
    <w:rsid w:val="00ED160D"/>
    <w:rsid w:val="00ED1D4C"/>
    <w:rsid w:val="00ED34D0"/>
    <w:rsid w:val="00EE03B8"/>
    <w:rsid w:val="00EE3DF7"/>
    <w:rsid w:val="00EE4F71"/>
    <w:rsid w:val="00EF011F"/>
    <w:rsid w:val="00EF2C0E"/>
    <w:rsid w:val="00F05318"/>
    <w:rsid w:val="00F05566"/>
    <w:rsid w:val="00F06D1D"/>
    <w:rsid w:val="00F07364"/>
    <w:rsid w:val="00F15AAD"/>
    <w:rsid w:val="00F27F3E"/>
    <w:rsid w:val="00F30EBB"/>
    <w:rsid w:val="00F345D2"/>
    <w:rsid w:val="00F41639"/>
    <w:rsid w:val="00F431C9"/>
    <w:rsid w:val="00F63862"/>
    <w:rsid w:val="00F71494"/>
    <w:rsid w:val="00F74575"/>
    <w:rsid w:val="00F812A4"/>
    <w:rsid w:val="00F818B4"/>
    <w:rsid w:val="00F82879"/>
    <w:rsid w:val="00F93914"/>
    <w:rsid w:val="00F9734A"/>
    <w:rsid w:val="00FB2F7D"/>
    <w:rsid w:val="00FC0B92"/>
    <w:rsid w:val="00FC1AD8"/>
    <w:rsid w:val="00FD2730"/>
    <w:rsid w:val="00FF7158"/>
    <w:rsid w:val="28A0C8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A6A4"/>
  <w15:chartTrackingRefBased/>
  <w15:docId w15:val="{1912A4B1-6E3A-4F34-8377-D3D16407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733"/>
    <w:pPr>
      <w:spacing w:after="200" w:line="276" w:lineRule="auto"/>
    </w:pPr>
    <w:rPr>
      <w:sz w:val="22"/>
      <w:szCs w:val="22"/>
      <w:lang w:eastAsia="en-US"/>
    </w:rPr>
  </w:style>
  <w:style w:type="paragraph" w:styleId="Heading1">
    <w:name w:val="heading 1"/>
    <w:basedOn w:val="Normal"/>
    <w:next w:val="Normal"/>
    <w:link w:val="Heading1Char"/>
    <w:qFormat/>
    <w:rsid w:val="00AD4A0A"/>
    <w:pPr>
      <w:keepNext/>
      <w:tabs>
        <w:tab w:val="right" w:pos="8640"/>
      </w:tabs>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link w:val="Heading2Char"/>
    <w:uiPriority w:val="9"/>
    <w:semiHidden/>
    <w:unhideWhenUsed/>
    <w:qFormat/>
    <w:rsid w:val="00CD243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42C7B"/>
    <w:rPr>
      <w:color w:val="0000FF"/>
      <w:u w:val="single"/>
    </w:rPr>
  </w:style>
  <w:style w:type="paragraph" w:styleId="NormalWeb">
    <w:name w:val="Normal (Web)"/>
    <w:basedOn w:val="Normal"/>
    <w:rsid w:val="00C86D7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A7C5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A7C55"/>
    <w:rPr>
      <w:rFonts w:ascii="Tahoma" w:hAnsi="Tahoma" w:cs="Tahoma"/>
      <w:sz w:val="16"/>
      <w:szCs w:val="16"/>
    </w:rPr>
  </w:style>
  <w:style w:type="character" w:customStyle="1" w:styleId="Heading1Char">
    <w:name w:val="Heading 1 Char"/>
    <w:link w:val="Heading1"/>
    <w:rsid w:val="00AD4A0A"/>
    <w:rPr>
      <w:rFonts w:ascii="Times New Roman" w:eastAsia="Times New Roman" w:hAnsi="Times New Roman"/>
      <w:b/>
      <w:sz w:val="24"/>
    </w:rPr>
  </w:style>
  <w:style w:type="character" w:customStyle="1" w:styleId="Heading2Char">
    <w:name w:val="Heading 2 Char"/>
    <w:link w:val="Heading2"/>
    <w:uiPriority w:val="9"/>
    <w:semiHidden/>
    <w:rsid w:val="00CD2432"/>
    <w:rPr>
      <w:rFonts w:ascii="Cambria" w:eastAsia="Times New Roman" w:hAnsi="Cambria" w:cs="Times New Roman"/>
      <w:b/>
      <w:bCs/>
      <w:i/>
      <w:iCs/>
      <w:sz w:val="28"/>
      <w:szCs w:val="28"/>
    </w:rPr>
  </w:style>
  <w:style w:type="paragraph" w:styleId="ListParagraph">
    <w:name w:val="List Paragraph"/>
    <w:basedOn w:val="Normal"/>
    <w:uiPriority w:val="34"/>
    <w:qFormat/>
    <w:rsid w:val="00482998"/>
    <w:pPr>
      <w:ind w:left="720"/>
      <w:contextualSpacing/>
    </w:pPr>
  </w:style>
  <w:style w:type="paragraph" w:styleId="BodyText">
    <w:name w:val="Body Text"/>
    <w:basedOn w:val="Normal"/>
    <w:link w:val="BodyTextChar"/>
    <w:rsid w:val="00386858"/>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386858"/>
    <w:rPr>
      <w:rFonts w:ascii="Times New Roman" w:eastAsia="Times New Roman" w:hAnsi="Times New Roman"/>
      <w:sz w:val="24"/>
      <w:lang w:eastAsia="en-US"/>
    </w:rPr>
  </w:style>
  <w:style w:type="paragraph" w:styleId="NoSpacing">
    <w:name w:val="No Spacing"/>
    <w:uiPriority w:val="1"/>
    <w:qFormat/>
    <w:rsid w:val="00DB40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9658">
      <w:bodyDiv w:val="1"/>
      <w:marLeft w:val="0"/>
      <w:marRight w:val="0"/>
      <w:marTop w:val="0"/>
      <w:marBottom w:val="0"/>
      <w:divBdr>
        <w:top w:val="none" w:sz="0" w:space="0" w:color="auto"/>
        <w:left w:val="none" w:sz="0" w:space="0" w:color="auto"/>
        <w:bottom w:val="none" w:sz="0" w:space="0" w:color="auto"/>
        <w:right w:val="none" w:sz="0" w:space="0" w:color="auto"/>
      </w:divBdr>
    </w:div>
    <w:div w:id="183832407">
      <w:bodyDiv w:val="1"/>
      <w:marLeft w:val="0"/>
      <w:marRight w:val="0"/>
      <w:marTop w:val="0"/>
      <w:marBottom w:val="0"/>
      <w:divBdr>
        <w:top w:val="none" w:sz="0" w:space="0" w:color="auto"/>
        <w:left w:val="none" w:sz="0" w:space="0" w:color="auto"/>
        <w:bottom w:val="none" w:sz="0" w:space="0" w:color="auto"/>
        <w:right w:val="none" w:sz="0" w:space="0" w:color="auto"/>
      </w:divBdr>
    </w:div>
    <w:div w:id="277417264">
      <w:bodyDiv w:val="1"/>
      <w:marLeft w:val="0"/>
      <w:marRight w:val="0"/>
      <w:marTop w:val="0"/>
      <w:marBottom w:val="0"/>
      <w:divBdr>
        <w:top w:val="none" w:sz="0" w:space="0" w:color="auto"/>
        <w:left w:val="none" w:sz="0" w:space="0" w:color="auto"/>
        <w:bottom w:val="none" w:sz="0" w:space="0" w:color="auto"/>
        <w:right w:val="none" w:sz="0" w:space="0" w:color="auto"/>
      </w:divBdr>
    </w:div>
    <w:div w:id="12475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24AAA-2837-47C7-8B4B-1277771E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Uranga</dc:creator>
  <cp:keywords/>
  <dc:description/>
  <cp:lastModifiedBy>Lindsay Pease</cp:lastModifiedBy>
  <cp:revision>22</cp:revision>
  <cp:lastPrinted>2020-01-04T18:06:00Z</cp:lastPrinted>
  <dcterms:created xsi:type="dcterms:W3CDTF">2020-01-03T15:52:00Z</dcterms:created>
  <dcterms:modified xsi:type="dcterms:W3CDTF">2020-01-04T18:09:00Z</dcterms:modified>
</cp:coreProperties>
</file>